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4A25E" w14:textId="77777777" w:rsidR="00D714A6" w:rsidRPr="00201B89" w:rsidRDefault="00D714A6" w:rsidP="00D714A6">
      <w:pPr>
        <w:shd w:val="clear" w:color="auto" w:fill="FFFFFF"/>
        <w:tabs>
          <w:tab w:val="left" w:pos="993"/>
        </w:tabs>
        <w:ind w:right="14"/>
        <w:jc w:val="center"/>
        <w:rPr>
          <w:rFonts w:ascii="Arial" w:hAnsi="Arial" w:cs="Arial"/>
          <w:b/>
          <w:color w:val="auto"/>
          <w:sz w:val="32"/>
          <w:szCs w:val="32"/>
        </w:rPr>
      </w:pPr>
      <w:r w:rsidRPr="00201B89">
        <w:rPr>
          <w:rFonts w:ascii="Arial" w:hAnsi="Arial" w:cs="Arial"/>
          <w:b/>
          <w:color w:val="auto"/>
          <w:sz w:val="32"/>
          <w:szCs w:val="32"/>
        </w:rPr>
        <w:t>АДМИНИСТРАЦИЯ</w:t>
      </w:r>
    </w:p>
    <w:p w14:paraId="4085C1AC" w14:textId="77777777" w:rsidR="00D714A6" w:rsidRPr="00201B89" w:rsidRDefault="00D714A6" w:rsidP="00D714A6">
      <w:pPr>
        <w:shd w:val="clear" w:color="auto" w:fill="FFFFFF"/>
        <w:tabs>
          <w:tab w:val="left" w:pos="993"/>
        </w:tabs>
        <w:jc w:val="center"/>
        <w:rPr>
          <w:rFonts w:ascii="Arial" w:hAnsi="Arial" w:cs="Arial"/>
          <w:b/>
          <w:color w:val="auto"/>
          <w:sz w:val="32"/>
          <w:szCs w:val="32"/>
        </w:rPr>
      </w:pPr>
      <w:r w:rsidRPr="00201B89">
        <w:rPr>
          <w:rFonts w:ascii="Arial" w:hAnsi="Arial" w:cs="Arial"/>
          <w:b/>
          <w:color w:val="auto"/>
          <w:sz w:val="32"/>
          <w:szCs w:val="32"/>
        </w:rPr>
        <w:t>ФАТЕЖСКОГО РАЙОНА</w:t>
      </w:r>
    </w:p>
    <w:p w14:paraId="6663AEEF" w14:textId="77777777" w:rsidR="00D714A6" w:rsidRPr="00201B89" w:rsidRDefault="00D714A6" w:rsidP="00D714A6">
      <w:pPr>
        <w:shd w:val="clear" w:color="auto" w:fill="FFFFFF"/>
        <w:tabs>
          <w:tab w:val="left" w:pos="993"/>
        </w:tabs>
        <w:jc w:val="center"/>
        <w:rPr>
          <w:rFonts w:ascii="Arial" w:hAnsi="Arial" w:cs="Arial"/>
          <w:b/>
          <w:color w:val="auto"/>
          <w:sz w:val="32"/>
          <w:szCs w:val="32"/>
        </w:rPr>
      </w:pPr>
      <w:r w:rsidRPr="00201B89">
        <w:rPr>
          <w:rFonts w:ascii="Arial" w:hAnsi="Arial" w:cs="Arial"/>
          <w:b/>
          <w:color w:val="auto"/>
          <w:sz w:val="32"/>
          <w:szCs w:val="32"/>
        </w:rPr>
        <w:t>КУРСКОЙ ОБЛАСТИ</w:t>
      </w:r>
    </w:p>
    <w:p w14:paraId="193B03A8" w14:textId="77777777" w:rsidR="00D714A6" w:rsidRPr="00201B89" w:rsidRDefault="00D714A6" w:rsidP="00D714A6">
      <w:pPr>
        <w:shd w:val="clear" w:color="auto" w:fill="FFFFFF"/>
        <w:tabs>
          <w:tab w:val="left" w:pos="993"/>
        </w:tabs>
        <w:jc w:val="center"/>
        <w:rPr>
          <w:rFonts w:ascii="Arial" w:hAnsi="Arial" w:cs="Arial"/>
          <w:b/>
          <w:color w:val="auto"/>
          <w:sz w:val="32"/>
          <w:szCs w:val="32"/>
        </w:rPr>
      </w:pPr>
    </w:p>
    <w:p w14:paraId="08080F0A" w14:textId="77777777" w:rsidR="00D714A6" w:rsidRPr="00201B89" w:rsidRDefault="00D714A6" w:rsidP="00D714A6">
      <w:pPr>
        <w:shd w:val="clear" w:color="auto" w:fill="FFFFFF"/>
        <w:tabs>
          <w:tab w:val="left" w:pos="993"/>
        </w:tabs>
        <w:jc w:val="center"/>
        <w:rPr>
          <w:rFonts w:ascii="Arial" w:hAnsi="Arial" w:cs="Arial"/>
          <w:b/>
          <w:color w:val="auto"/>
          <w:sz w:val="32"/>
          <w:szCs w:val="32"/>
        </w:rPr>
      </w:pPr>
      <w:r w:rsidRPr="00201B89">
        <w:rPr>
          <w:rFonts w:ascii="Arial" w:hAnsi="Arial" w:cs="Arial"/>
          <w:b/>
          <w:color w:val="auto"/>
          <w:sz w:val="32"/>
          <w:szCs w:val="32"/>
        </w:rPr>
        <w:t>ПОСТАНОВЛЕНИЕ</w:t>
      </w:r>
    </w:p>
    <w:p w14:paraId="6F3323CF" w14:textId="75EAF726" w:rsidR="003C0BAB" w:rsidRPr="00201B89" w:rsidRDefault="008B365E" w:rsidP="00D714A6">
      <w:pPr>
        <w:tabs>
          <w:tab w:val="left" w:pos="993"/>
        </w:tabs>
        <w:ind w:right="-1"/>
        <w:jc w:val="center"/>
        <w:rPr>
          <w:rFonts w:ascii="Arial" w:hAnsi="Arial" w:cs="Arial"/>
          <w:b/>
          <w:sz w:val="32"/>
          <w:szCs w:val="32"/>
        </w:rPr>
      </w:pPr>
      <w:r w:rsidRPr="00201B89">
        <w:rPr>
          <w:rFonts w:ascii="Arial" w:hAnsi="Arial" w:cs="Arial"/>
          <w:b/>
          <w:sz w:val="32"/>
          <w:szCs w:val="32"/>
        </w:rPr>
        <w:t xml:space="preserve">от 17.11.2023 года </w:t>
      </w:r>
      <w:r w:rsidRPr="00201B89">
        <w:rPr>
          <w:rFonts w:ascii="Arial" w:hAnsi="Arial" w:cs="Arial"/>
          <w:b/>
          <w:sz w:val="32"/>
          <w:szCs w:val="32"/>
        </w:rPr>
        <w:t>№314-па</w:t>
      </w:r>
    </w:p>
    <w:p w14:paraId="1503506D" w14:textId="77777777" w:rsidR="009C6BA7" w:rsidRPr="00201B89" w:rsidRDefault="009C6BA7" w:rsidP="00D714A6">
      <w:pPr>
        <w:tabs>
          <w:tab w:val="left" w:pos="993"/>
        </w:tabs>
        <w:ind w:right="-1"/>
        <w:jc w:val="center"/>
        <w:rPr>
          <w:rFonts w:ascii="Arial" w:hAnsi="Arial" w:cs="Arial"/>
          <w:b/>
          <w:sz w:val="32"/>
          <w:szCs w:val="32"/>
        </w:rPr>
      </w:pPr>
    </w:p>
    <w:p w14:paraId="6698B431" w14:textId="6C64C1F2" w:rsidR="009C6BA7" w:rsidRPr="00201B89" w:rsidRDefault="009C6BA7" w:rsidP="00D714A6">
      <w:pPr>
        <w:tabs>
          <w:tab w:val="left" w:pos="993"/>
          <w:tab w:val="left" w:pos="3094"/>
        </w:tabs>
        <w:ind w:right="-1"/>
        <w:jc w:val="center"/>
        <w:rPr>
          <w:rFonts w:ascii="Arial" w:hAnsi="Arial" w:cs="Arial"/>
          <w:b/>
          <w:sz w:val="32"/>
          <w:szCs w:val="32"/>
        </w:rPr>
      </w:pPr>
      <w:r w:rsidRPr="00201B89">
        <w:rPr>
          <w:rFonts w:ascii="Arial" w:hAnsi="Arial" w:cs="Arial"/>
          <w:b/>
          <w:sz w:val="32"/>
          <w:szCs w:val="32"/>
        </w:rPr>
        <w:t xml:space="preserve">О создании муниципальной Детской Администрации в </w:t>
      </w:r>
      <w:r w:rsidR="003C0BAB" w:rsidRPr="00201B89">
        <w:rPr>
          <w:rFonts w:ascii="Arial" w:hAnsi="Arial" w:cs="Arial"/>
          <w:b/>
          <w:sz w:val="32"/>
          <w:szCs w:val="32"/>
        </w:rPr>
        <w:t>Фатеж</w:t>
      </w:r>
      <w:r w:rsidRPr="00201B89">
        <w:rPr>
          <w:rFonts w:ascii="Arial" w:hAnsi="Arial" w:cs="Arial"/>
          <w:b/>
          <w:sz w:val="32"/>
          <w:szCs w:val="32"/>
        </w:rPr>
        <w:t>ском районе Курской области</w:t>
      </w:r>
    </w:p>
    <w:p w14:paraId="0B45AA2C" w14:textId="77777777" w:rsidR="009C6BA7" w:rsidRDefault="009C6BA7" w:rsidP="00D714A6">
      <w:pPr>
        <w:tabs>
          <w:tab w:val="left" w:pos="993"/>
          <w:tab w:val="left" w:pos="3094"/>
        </w:tabs>
        <w:ind w:right="-1" w:firstLine="709"/>
        <w:rPr>
          <w:rFonts w:ascii="Arial" w:hAnsi="Arial" w:cs="Arial"/>
          <w:b/>
          <w:szCs w:val="24"/>
        </w:rPr>
      </w:pPr>
    </w:p>
    <w:p w14:paraId="2B4AC69D" w14:textId="77777777" w:rsidR="00D714A6" w:rsidRDefault="00D714A6" w:rsidP="00D714A6">
      <w:pPr>
        <w:tabs>
          <w:tab w:val="left" w:pos="993"/>
          <w:tab w:val="left" w:pos="3094"/>
        </w:tabs>
        <w:ind w:right="-1" w:firstLine="709"/>
        <w:rPr>
          <w:rFonts w:ascii="Arial" w:hAnsi="Arial" w:cs="Arial"/>
          <w:b/>
          <w:szCs w:val="24"/>
        </w:rPr>
      </w:pPr>
    </w:p>
    <w:p w14:paraId="6EB24176" w14:textId="77777777" w:rsidR="00D714A6" w:rsidRPr="00D714A6" w:rsidRDefault="00D714A6" w:rsidP="00D714A6">
      <w:pPr>
        <w:tabs>
          <w:tab w:val="left" w:pos="993"/>
          <w:tab w:val="left" w:pos="3094"/>
        </w:tabs>
        <w:ind w:right="-1" w:firstLine="709"/>
        <w:rPr>
          <w:rFonts w:ascii="Arial" w:hAnsi="Arial" w:cs="Arial"/>
          <w:b/>
          <w:szCs w:val="24"/>
        </w:rPr>
      </w:pPr>
    </w:p>
    <w:p w14:paraId="794B1F5C" w14:textId="40725373" w:rsidR="009C6BA7" w:rsidRPr="00D714A6" w:rsidRDefault="009C6BA7" w:rsidP="00D714A6">
      <w:pPr>
        <w:tabs>
          <w:tab w:val="left" w:pos="993"/>
          <w:tab w:val="left" w:pos="3094"/>
        </w:tabs>
        <w:ind w:right="-1" w:firstLine="709"/>
        <w:jc w:val="both"/>
        <w:rPr>
          <w:rFonts w:ascii="Arial" w:hAnsi="Arial" w:cs="Arial"/>
          <w:szCs w:val="24"/>
        </w:rPr>
      </w:pPr>
      <w:proofErr w:type="gramStart"/>
      <w:r w:rsidRPr="00D714A6">
        <w:rPr>
          <w:rFonts w:ascii="Arial" w:hAnsi="Arial" w:cs="Arial"/>
          <w:szCs w:val="24"/>
        </w:rPr>
        <w:t xml:space="preserve">B соответствии с Конституцией Российской Федерации, </w:t>
      </w:r>
      <w:r w:rsidR="002966DD" w:rsidRPr="00D714A6">
        <w:rPr>
          <w:rFonts w:ascii="Arial" w:hAnsi="Arial" w:cs="Arial"/>
          <w:szCs w:val="24"/>
        </w:rPr>
        <w:t>конвенцией о правах ребенка; федеральным законом от 30.12.2020 № 489-ФЗ «О молодежной политике в Российской Федерации» (п. 1 ст. 7); федеральным законом от 06.10.2003 № 131-ФЗ «Об общих принципах организации местного самоуправления в Российской Федерации» (пункт 34 части 1 статьи 16);</w:t>
      </w:r>
      <w:proofErr w:type="gramEnd"/>
      <w:r w:rsidR="002966DD" w:rsidRPr="00D714A6">
        <w:rPr>
          <w:rFonts w:ascii="Arial" w:hAnsi="Arial" w:cs="Arial"/>
          <w:szCs w:val="24"/>
        </w:rPr>
        <w:t xml:space="preserve"> </w:t>
      </w:r>
      <w:proofErr w:type="gramStart"/>
      <w:r w:rsidR="002966DD" w:rsidRPr="00D714A6">
        <w:rPr>
          <w:rFonts w:ascii="Arial" w:hAnsi="Arial" w:cs="Arial"/>
          <w:szCs w:val="24"/>
        </w:rPr>
        <w:t>стратегией развития образования в Курской области на период до 2030 года, утвержденная постановлением Администрации Курской области от 11.11.2022 №1284-па; областным проект «Я – курянин», утвержденный протоколом заседания Совета по стратегическому развитию и проектам (программам) от 26.12.2022 № ПР-141;</w:t>
      </w:r>
      <w:proofErr w:type="gramEnd"/>
      <w:r w:rsidR="002966DD" w:rsidRPr="00D714A6">
        <w:rPr>
          <w:rFonts w:ascii="Arial" w:hAnsi="Arial" w:cs="Arial"/>
          <w:szCs w:val="24"/>
        </w:rPr>
        <w:t xml:space="preserve"> </w:t>
      </w:r>
      <w:proofErr w:type="gramStart"/>
      <w:r w:rsidR="002966DD" w:rsidRPr="00D714A6">
        <w:rPr>
          <w:rFonts w:ascii="Arial" w:hAnsi="Arial" w:cs="Arial"/>
          <w:szCs w:val="24"/>
        </w:rPr>
        <w:t>концепцией духовно-нравственного и гражданско-патриотического воспитания детей и молодежи в Курской области до 2030 года, утвержденная приказом Министерства образования и науки Курской области от 14.02.2023 № 1-305 «Об утверждении Концепции духовно-нравственного и гражданско-патриотического воспитания детей и молодежи в Курской области до 2030 года»;</w:t>
      </w:r>
      <w:proofErr w:type="gramEnd"/>
      <w:r w:rsidR="002966DD" w:rsidRPr="00D714A6">
        <w:rPr>
          <w:rFonts w:ascii="Arial" w:hAnsi="Arial" w:cs="Arial"/>
          <w:szCs w:val="24"/>
        </w:rPr>
        <w:t xml:space="preserve"> целевой моделью организации воспитательной работы в Курской области, утвержденная приказом Министерства образования и науки Курской области от 01.03.2023 № 1-380 «Об утверждении Целевой модели организации воспитательной работы в Курской области», </w:t>
      </w:r>
      <w:r w:rsidRPr="00D714A6">
        <w:rPr>
          <w:rFonts w:ascii="Arial" w:hAnsi="Arial" w:cs="Arial"/>
          <w:szCs w:val="24"/>
        </w:rPr>
        <w:t xml:space="preserve">с целью создания условий для самоопределения и </w:t>
      </w:r>
      <w:proofErr w:type="gramStart"/>
      <w:r w:rsidRPr="00D714A6">
        <w:rPr>
          <w:rFonts w:ascii="Arial" w:hAnsi="Arial" w:cs="Arial"/>
          <w:szCs w:val="24"/>
        </w:rPr>
        <w:t>социализации</w:t>
      </w:r>
      <w:proofErr w:type="gramEnd"/>
      <w:r w:rsidRPr="00D714A6">
        <w:rPr>
          <w:rFonts w:ascii="Arial" w:hAnsi="Arial" w:cs="Arial"/>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формирования </w:t>
      </w:r>
      <w:proofErr w:type="gramStart"/>
      <w:r w:rsidRPr="00D714A6">
        <w:rPr>
          <w:rFonts w:ascii="Arial" w:hAnsi="Arial" w:cs="Arial"/>
          <w:szCs w:val="24"/>
        </w:rPr>
        <w:t>у обучающихся чувства патриотизма, граждан</w:t>
      </w:r>
      <w:r w:rsidR="003C0BAB" w:rsidRPr="00D714A6">
        <w:rPr>
          <w:rFonts w:ascii="Arial" w:hAnsi="Arial" w:cs="Arial"/>
          <w:szCs w:val="24"/>
        </w:rPr>
        <w:t xml:space="preserve">ской </w:t>
      </w:r>
      <w:r w:rsidRPr="00D714A6">
        <w:rPr>
          <w:rFonts w:ascii="Arial" w:hAnsi="Arial" w:cs="Arial"/>
          <w:szCs w:val="24"/>
        </w:rPr>
        <w:t>отве</w:t>
      </w:r>
      <w:r w:rsidR="003C0BAB" w:rsidRPr="00D714A6">
        <w:rPr>
          <w:rFonts w:ascii="Arial" w:hAnsi="Arial" w:cs="Arial"/>
          <w:szCs w:val="24"/>
        </w:rPr>
        <w:t>тстве</w:t>
      </w:r>
      <w:r w:rsidRPr="00D714A6">
        <w:rPr>
          <w:rFonts w:ascii="Arial" w:hAnsi="Arial" w:cs="Arial"/>
          <w:szCs w:val="24"/>
        </w:rPr>
        <w:t xml:space="preserve">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Администрация </w:t>
      </w:r>
      <w:r w:rsidR="003C0BAB" w:rsidRPr="00D714A6">
        <w:rPr>
          <w:rFonts w:ascii="Arial" w:hAnsi="Arial" w:cs="Arial"/>
          <w:szCs w:val="24"/>
        </w:rPr>
        <w:t>Фатеж</w:t>
      </w:r>
      <w:r w:rsidRPr="00D714A6">
        <w:rPr>
          <w:rFonts w:ascii="Arial" w:hAnsi="Arial" w:cs="Arial"/>
          <w:szCs w:val="24"/>
        </w:rPr>
        <w:t>ского района</w:t>
      </w:r>
      <w:r w:rsidR="00D714A6" w:rsidRPr="00D714A6">
        <w:rPr>
          <w:rFonts w:ascii="Arial" w:hAnsi="Arial" w:cs="Arial"/>
          <w:szCs w:val="24"/>
        </w:rPr>
        <w:t xml:space="preserve"> постановляет:</w:t>
      </w:r>
      <w:proofErr w:type="gramEnd"/>
    </w:p>
    <w:p w14:paraId="3D9D4A04" w14:textId="41516DCA" w:rsidR="009C6BA7" w:rsidRPr="00D714A6" w:rsidRDefault="009C6BA7" w:rsidP="00D714A6">
      <w:pPr>
        <w:pStyle w:val="a3"/>
        <w:numPr>
          <w:ilvl w:val="0"/>
          <w:numId w:val="1"/>
        </w:numPr>
        <w:tabs>
          <w:tab w:val="left" w:pos="993"/>
          <w:tab w:val="left" w:pos="3094"/>
        </w:tabs>
        <w:ind w:left="0" w:right="-1" w:firstLine="709"/>
        <w:jc w:val="both"/>
        <w:rPr>
          <w:rFonts w:ascii="Arial" w:hAnsi="Arial" w:cs="Arial"/>
          <w:b/>
          <w:szCs w:val="24"/>
        </w:rPr>
      </w:pPr>
      <w:r w:rsidRPr="00D714A6">
        <w:rPr>
          <w:rFonts w:ascii="Arial" w:hAnsi="Arial" w:cs="Arial"/>
          <w:szCs w:val="24"/>
        </w:rPr>
        <w:t xml:space="preserve">Создать муниципальную Детскую Администрацию в </w:t>
      </w:r>
      <w:r w:rsidR="003C0BAB" w:rsidRPr="00D714A6">
        <w:rPr>
          <w:rFonts w:ascii="Arial" w:hAnsi="Arial" w:cs="Arial"/>
          <w:szCs w:val="24"/>
        </w:rPr>
        <w:t>Фатеж</w:t>
      </w:r>
      <w:r w:rsidRPr="00D714A6">
        <w:rPr>
          <w:rFonts w:ascii="Arial" w:hAnsi="Arial" w:cs="Arial"/>
          <w:szCs w:val="24"/>
        </w:rPr>
        <w:t>ском районе Курской области</w:t>
      </w:r>
      <w:r w:rsidRPr="00D714A6">
        <w:rPr>
          <w:rFonts w:ascii="Arial" w:hAnsi="Arial" w:cs="Arial"/>
          <w:b/>
          <w:szCs w:val="24"/>
        </w:rPr>
        <w:t>.</w:t>
      </w:r>
    </w:p>
    <w:p w14:paraId="562D433C" w14:textId="25C0C00F" w:rsidR="009C6BA7" w:rsidRPr="00D714A6" w:rsidRDefault="009C6BA7" w:rsidP="00D714A6">
      <w:pPr>
        <w:pStyle w:val="a3"/>
        <w:numPr>
          <w:ilvl w:val="0"/>
          <w:numId w:val="1"/>
        </w:numPr>
        <w:tabs>
          <w:tab w:val="left" w:pos="993"/>
          <w:tab w:val="left" w:pos="3094"/>
        </w:tabs>
        <w:ind w:left="0" w:right="-1" w:firstLine="709"/>
        <w:jc w:val="both"/>
        <w:rPr>
          <w:rFonts w:ascii="Arial" w:hAnsi="Arial" w:cs="Arial"/>
          <w:b/>
          <w:szCs w:val="24"/>
        </w:rPr>
      </w:pPr>
      <w:r w:rsidRPr="00D714A6">
        <w:rPr>
          <w:rFonts w:ascii="Arial" w:hAnsi="Arial" w:cs="Arial"/>
          <w:bCs/>
          <w:szCs w:val="24"/>
        </w:rPr>
        <w:t>Утвердить Положение о муниципальной Детской Ад</w:t>
      </w:r>
      <w:r w:rsidR="00273E1D" w:rsidRPr="00D714A6">
        <w:rPr>
          <w:rFonts w:ascii="Arial" w:hAnsi="Arial" w:cs="Arial"/>
          <w:bCs/>
          <w:szCs w:val="24"/>
        </w:rPr>
        <w:t>м</w:t>
      </w:r>
      <w:r w:rsidRPr="00D714A6">
        <w:rPr>
          <w:rFonts w:ascii="Arial" w:hAnsi="Arial" w:cs="Arial"/>
          <w:bCs/>
          <w:szCs w:val="24"/>
        </w:rPr>
        <w:t>инистрации (приложение №1).</w:t>
      </w:r>
    </w:p>
    <w:p w14:paraId="4110341C" w14:textId="18CADC3D" w:rsidR="009C6BA7" w:rsidRPr="00D714A6" w:rsidRDefault="009C6BA7" w:rsidP="00D714A6">
      <w:pPr>
        <w:pStyle w:val="a3"/>
        <w:numPr>
          <w:ilvl w:val="0"/>
          <w:numId w:val="1"/>
        </w:numPr>
        <w:tabs>
          <w:tab w:val="left" w:pos="993"/>
          <w:tab w:val="left" w:pos="3094"/>
        </w:tabs>
        <w:ind w:left="0" w:right="-1" w:firstLine="709"/>
        <w:jc w:val="both"/>
        <w:rPr>
          <w:rFonts w:ascii="Arial" w:hAnsi="Arial" w:cs="Arial"/>
          <w:bCs/>
          <w:szCs w:val="24"/>
        </w:rPr>
      </w:pPr>
      <w:r w:rsidRPr="00D714A6">
        <w:rPr>
          <w:rFonts w:ascii="Arial" w:hAnsi="Arial" w:cs="Arial"/>
          <w:bCs/>
          <w:szCs w:val="24"/>
        </w:rPr>
        <w:t xml:space="preserve">Контроль за выполнением настоящего </w:t>
      </w:r>
      <w:r w:rsidR="003C0BAB" w:rsidRPr="00D714A6">
        <w:rPr>
          <w:rFonts w:ascii="Arial" w:hAnsi="Arial" w:cs="Arial"/>
          <w:bCs/>
          <w:szCs w:val="24"/>
        </w:rPr>
        <w:t>П</w:t>
      </w:r>
      <w:r w:rsidRPr="00D714A6">
        <w:rPr>
          <w:rFonts w:ascii="Arial" w:hAnsi="Arial" w:cs="Arial"/>
          <w:bCs/>
          <w:szCs w:val="24"/>
        </w:rPr>
        <w:t xml:space="preserve">остановления возложить на </w:t>
      </w:r>
      <w:r w:rsidR="003C0BAB" w:rsidRPr="00D714A6">
        <w:rPr>
          <w:rFonts w:ascii="Arial" w:hAnsi="Arial" w:cs="Arial"/>
          <w:bCs/>
          <w:szCs w:val="24"/>
        </w:rPr>
        <w:t xml:space="preserve">первого </w:t>
      </w:r>
      <w:r w:rsidRPr="00D714A6">
        <w:rPr>
          <w:rFonts w:ascii="Arial" w:hAnsi="Arial" w:cs="Arial"/>
          <w:bCs/>
          <w:szCs w:val="24"/>
        </w:rPr>
        <w:t xml:space="preserve">заместителя Главы Администрации </w:t>
      </w:r>
      <w:r w:rsidR="003C0BAB" w:rsidRPr="00D714A6">
        <w:rPr>
          <w:rFonts w:ascii="Arial" w:hAnsi="Arial" w:cs="Arial"/>
          <w:bCs/>
          <w:szCs w:val="24"/>
        </w:rPr>
        <w:t>Фатеж</w:t>
      </w:r>
      <w:r w:rsidRPr="00D714A6">
        <w:rPr>
          <w:rFonts w:ascii="Arial" w:hAnsi="Arial" w:cs="Arial"/>
          <w:bCs/>
          <w:szCs w:val="24"/>
        </w:rPr>
        <w:t xml:space="preserve">ского района Курской области </w:t>
      </w:r>
      <w:r w:rsidR="003C0BAB" w:rsidRPr="00D714A6">
        <w:rPr>
          <w:rFonts w:ascii="Arial" w:hAnsi="Arial" w:cs="Arial"/>
          <w:bCs/>
          <w:szCs w:val="24"/>
        </w:rPr>
        <w:t>В.В.</w:t>
      </w:r>
      <w:r w:rsidR="00A4364E" w:rsidRPr="00D714A6">
        <w:rPr>
          <w:rFonts w:ascii="Arial" w:hAnsi="Arial" w:cs="Arial"/>
          <w:bCs/>
          <w:szCs w:val="24"/>
        </w:rPr>
        <w:t xml:space="preserve"> </w:t>
      </w:r>
      <w:proofErr w:type="gramStart"/>
      <w:r w:rsidR="003C0BAB" w:rsidRPr="00D714A6">
        <w:rPr>
          <w:rFonts w:ascii="Arial" w:hAnsi="Arial" w:cs="Arial"/>
          <w:bCs/>
          <w:szCs w:val="24"/>
        </w:rPr>
        <w:t>Юркина</w:t>
      </w:r>
      <w:proofErr w:type="gramEnd"/>
      <w:r w:rsidR="003C0BAB" w:rsidRPr="00D714A6">
        <w:rPr>
          <w:rFonts w:ascii="Arial" w:hAnsi="Arial" w:cs="Arial"/>
          <w:bCs/>
          <w:szCs w:val="24"/>
        </w:rPr>
        <w:t>.</w:t>
      </w:r>
    </w:p>
    <w:p w14:paraId="25ABFD33" w14:textId="1A724D1C" w:rsidR="009C6BA7" w:rsidRPr="00D714A6" w:rsidRDefault="00D714A6" w:rsidP="00D714A6">
      <w:pPr>
        <w:pStyle w:val="a3"/>
        <w:numPr>
          <w:ilvl w:val="0"/>
          <w:numId w:val="1"/>
        </w:numPr>
        <w:tabs>
          <w:tab w:val="left" w:pos="993"/>
          <w:tab w:val="left" w:pos="3094"/>
        </w:tabs>
        <w:ind w:left="0" w:right="-1" w:firstLine="709"/>
        <w:jc w:val="both"/>
        <w:rPr>
          <w:rFonts w:ascii="Arial" w:hAnsi="Arial" w:cs="Arial"/>
          <w:bCs/>
          <w:szCs w:val="24"/>
        </w:rPr>
      </w:pPr>
      <w:r w:rsidRPr="00D714A6">
        <w:rPr>
          <w:rFonts w:ascii="Arial" w:hAnsi="Arial" w:cs="Arial"/>
          <w:bCs/>
          <w:szCs w:val="24"/>
        </w:rPr>
        <w:t>П</w:t>
      </w:r>
      <w:r w:rsidR="009C6BA7" w:rsidRPr="00D714A6">
        <w:rPr>
          <w:rFonts w:ascii="Arial" w:hAnsi="Arial" w:cs="Arial"/>
          <w:bCs/>
          <w:szCs w:val="24"/>
        </w:rPr>
        <w:t>остановление вступает в силу со дня его подписания и подлежит размещению на официальном сайте муниципального образования «</w:t>
      </w:r>
      <w:r w:rsidR="003C0BAB" w:rsidRPr="00D714A6">
        <w:rPr>
          <w:rFonts w:ascii="Arial" w:hAnsi="Arial" w:cs="Arial"/>
          <w:szCs w:val="24"/>
        </w:rPr>
        <w:t>Фатежский</w:t>
      </w:r>
      <w:r w:rsidR="009C6BA7" w:rsidRPr="00D714A6">
        <w:rPr>
          <w:rFonts w:ascii="Arial" w:hAnsi="Arial" w:cs="Arial"/>
          <w:bCs/>
          <w:szCs w:val="24"/>
        </w:rPr>
        <w:t xml:space="preserve"> район».</w:t>
      </w:r>
    </w:p>
    <w:p w14:paraId="521D5E00" w14:textId="77777777" w:rsidR="009C6BA7" w:rsidRPr="00D714A6" w:rsidRDefault="009C6BA7" w:rsidP="00D714A6">
      <w:pPr>
        <w:tabs>
          <w:tab w:val="left" w:pos="993"/>
          <w:tab w:val="left" w:pos="4095"/>
          <w:tab w:val="center" w:pos="4677"/>
        </w:tabs>
        <w:ind w:right="-1" w:firstLine="709"/>
        <w:jc w:val="both"/>
        <w:rPr>
          <w:rFonts w:ascii="Arial" w:hAnsi="Arial" w:cs="Arial"/>
          <w:szCs w:val="24"/>
        </w:rPr>
      </w:pPr>
    </w:p>
    <w:p w14:paraId="4BAC02FC" w14:textId="77777777" w:rsidR="009C6BA7" w:rsidRPr="00D714A6" w:rsidRDefault="009C6BA7" w:rsidP="00D714A6">
      <w:pPr>
        <w:tabs>
          <w:tab w:val="left" w:pos="993"/>
          <w:tab w:val="left" w:pos="4095"/>
          <w:tab w:val="center" w:pos="4677"/>
        </w:tabs>
        <w:ind w:right="-1" w:firstLine="709"/>
        <w:jc w:val="both"/>
        <w:rPr>
          <w:rFonts w:ascii="Arial" w:hAnsi="Arial" w:cs="Arial"/>
          <w:szCs w:val="24"/>
        </w:rPr>
      </w:pPr>
    </w:p>
    <w:p w14:paraId="20FB6759" w14:textId="77777777" w:rsidR="009C6BA7" w:rsidRPr="00D714A6" w:rsidRDefault="009C6BA7" w:rsidP="00D714A6">
      <w:pPr>
        <w:tabs>
          <w:tab w:val="left" w:pos="993"/>
          <w:tab w:val="left" w:pos="4095"/>
          <w:tab w:val="center" w:pos="4677"/>
        </w:tabs>
        <w:ind w:right="-1" w:firstLine="709"/>
        <w:jc w:val="both"/>
        <w:rPr>
          <w:rFonts w:ascii="Arial" w:hAnsi="Arial" w:cs="Arial"/>
          <w:szCs w:val="24"/>
        </w:rPr>
      </w:pPr>
    </w:p>
    <w:p w14:paraId="2D235B51" w14:textId="7C3D563C" w:rsidR="009C6BA7" w:rsidRPr="00D714A6" w:rsidRDefault="009C6BA7" w:rsidP="006F71C2">
      <w:pPr>
        <w:tabs>
          <w:tab w:val="left" w:pos="993"/>
          <w:tab w:val="left" w:pos="1236"/>
        </w:tabs>
        <w:ind w:right="-1"/>
        <w:rPr>
          <w:rFonts w:ascii="Arial" w:hAnsi="Arial" w:cs="Arial"/>
          <w:szCs w:val="24"/>
        </w:rPr>
      </w:pPr>
      <w:r w:rsidRPr="00D714A6">
        <w:rPr>
          <w:rFonts w:ascii="Arial" w:hAnsi="Arial" w:cs="Arial"/>
          <w:szCs w:val="24"/>
        </w:rPr>
        <w:t xml:space="preserve">Глава </w:t>
      </w:r>
      <w:r w:rsidR="003C0BAB" w:rsidRPr="00D714A6">
        <w:rPr>
          <w:rFonts w:ascii="Arial" w:hAnsi="Arial" w:cs="Arial"/>
          <w:szCs w:val="24"/>
        </w:rPr>
        <w:t>Фатежского</w:t>
      </w:r>
      <w:r w:rsidRPr="00D714A6">
        <w:rPr>
          <w:rFonts w:ascii="Arial" w:hAnsi="Arial" w:cs="Arial"/>
          <w:szCs w:val="24"/>
        </w:rPr>
        <w:t xml:space="preserve"> района</w:t>
      </w:r>
      <w:r w:rsidR="00E22DDE">
        <w:rPr>
          <w:rFonts w:ascii="Arial" w:hAnsi="Arial" w:cs="Arial"/>
          <w:szCs w:val="24"/>
        </w:rPr>
        <w:t xml:space="preserve"> </w:t>
      </w:r>
    </w:p>
    <w:p w14:paraId="407303B9" w14:textId="775874D8" w:rsidR="009C6BA7" w:rsidRPr="00D714A6" w:rsidRDefault="009C6BA7" w:rsidP="006F71C2">
      <w:pPr>
        <w:tabs>
          <w:tab w:val="left" w:pos="993"/>
          <w:tab w:val="left" w:pos="4095"/>
          <w:tab w:val="center" w:pos="4677"/>
        </w:tabs>
        <w:ind w:right="-1"/>
        <w:jc w:val="both"/>
        <w:rPr>
          <w:rFonts w:ascii="Arial" w:hAnsi="Arial" w:cs="Arial"/>
          <w:szCs w:val="24"/>
        </w:rPr>
      </w:pPr>
      <w:r w:rsidRPr="00D714A6">
        <w:rPr>
          <w:rFonts w:ascii="Arial" w:hAnsi="Arial" w:cs="Arial"/>
          <w:szCs w:val="24"/>
        </w:rPr>
        <w:t>Курской области</w:t>
      </w:r>
      <w:r w:rsidR="00D714A6" w:rsidRPr="00D714A6">
        <w:rPr>
          <w:rFonts w:ascii="Arial" w:hAnsi="Arial" w:cs="Arial"/>
          <w:szCs w:val="24"/>
        </w:rPr>
        <w:tab/>
      </w:r>
      <w:r w:rsidR="00D714A6" w:rsidRPr="00D714A6">
        <w:rPr>
          <w:rFonts w:ascii="Arial" w:hAnsi="Arial" w:cs="Arial"/>
          <w:szCs w:val="24"/>
        </w:rPr>
        <w:tab/>
      </w:r>
      <w:r w:rsidR="00D714A6" w:rsidRPr="00D714A6">
        <w:rPr>
          <w:rFonts w:ascii="Arial" w:hAnsi="Arial" w:cs="Arial"/>
          <w:szCs w:val="24"/>
        </w:rPr>
        <w:tab/>
      </w:r>
      <w:r w:rsidR="00D714A6" w:rsidRPr="00D714A6">
        <w:rPr>
          <w:rFonts w:ascii="Arial" w:hAnsi="Arial" w:cs="Arial"/>
          <w:szCs w:val="24"/>
        </w:rPr>
        <w:tab/>
      </w:r>
      <w:r w:rsidR="00D714A6" w:rsidRPr="00D714A6">
        <w:rPr>
          <w:rFonts w:ascii="Arial" w:hAnsi="Arial" w:cs="Arial"/>
          <w:szCs w:val="24"/>
        </w:rPr>
        <w:tab/>
      </w:r>
      <w:r w:rsidR="00D714A6" w:rsidRPr="00D714A6">
        <w:rPr>
          <w:rFonts w:ascii="Arial" w:hAnsi="Arial" w:cs="Arial"/>
          <w:szCs w:val="24"/>
        </w:rPr>
        <w:t>С.М. Цуканов</w:t>
      </w:r>
      <w:r w:rsidR="00E22DDE">
        <w:rPr>
          <w:rFonts w:ascii="Arial" w:hAnsi="Arial" w:cs="Arial"/>
          <w:szCs w:val="24"/>
        </w:rPr>
        <w:t xml:space="preserve"> </w:t>
      </w:r>
    </w:p>
    <w:p w14:paraId="1762AD1F" w14:textId="77777777" w:rsidR="009C6BA7" w:rsidRPr="00D714A6" w:rsidRDefault="009C6BA7" w:rsidP="00D714A6">
      <w:pPr>
        <w:tabs>
          <w:tab w:val="left" w:pos="993"/>
        </w:tabs>
        <w:ind w:right="-1" w:firstLine="709"/>
        <w:rPr>
          <w:rFonts w:ascii="Arial" w:hAnsi="Arial" w:cs="Arial"/>
          <w:szCs w:val="24"/>
        </w:rPr>
      </w:pPr>
    </w:p>
    <w:p w14:paraId="3F983ABB" w14:textId="77777777" w:rsidR="009C6BA7" w:rsidRPr="00D714A6" w:rsidRDefault="009C6BA7" w:rsidP="00D714A6">
      <w:pPr>
        <w:tabs>
          <w:tab w:val="left" w:pos="993"/>
        </w:tabs>
        <w:ind w:right="-1" w:firstLine="709"/>
        <w:rPr>
          <w:rFonts w:ascii="Arial" w:hAnsi="Arial" w:cs="Arial"/>
          <w:szCs w:val="24"/>
        </w:rPr>
      </w:pPr>
    </w:p>
    <w:p w14:paraId="4E11E1D0" w14:textId="77777777" w:rsidR="009C6BA7" w:rsidRPr="00D714A6" w:rsidRDefault="009C6BA7" w:rsidP="00D714A6">
      <w:pPr>
        <w:tabs>
          <w:tab w:val="left" w:pos="993"/>
        </w:tabs>
        <w:ind w:right="-1" w:firstLine="709"/>
        <w:rPr>
          <w:rFonts w:ascii="Arial" w:hAnsi="Arial" w:cs="Arial"/>
          <w:szCs w:val="24"/>
        </w:rPr>
      </w:pPr>
    </w:p>
    <w:p w14:paraId="1F10C626" w14:textId="77777777" w:rsidR="009C6BA7" w:rsidRPr="00D714A6" w:rsidRDefault="009C6BA7" w:rsidP="00D714A6">
      <w:pPr>
        <w:tabs>
          <w:tab w:val="left" w:pos="993"/>
        </w:tabs>
        <w:ind w:right="-1" w:firstLine="709"/>
        <w:rPr>
          <w:rFonts w:ascii="Arial" w:hAnsi="Arial" w:cs="Arial"/>
          <w:szCs w:val="24"/>
        </w:rPr>
      </w:pPr>
    </w:p>
    <w:p w14:paraId="618E749F" w14:textId="77777777" w:rsidR="009C6BA7" w:rsidRPr="00D714A6" w:rsidRDefault="009C6BA7" w:rsidP="00D714A6">
      <w:pPr>
        <w:tabs>
          <w:tab w:val="left" w:pos="993"/>
        </w:tabs>
        <w:ind w:right="-1" w:firstLine="709"/>
        <w:rPr>
          <w:rFonts w:ascii="Arial" w:hAnsi="Arial" w:cs="Arial"/>
          <w:szCs w:val="24"/>
        </w:rPr>
      </w:pPr>
    </w:p>
    <w:p w14:paraId="311CE948" w14:textId="77777777" w:rsidR="009C6BA7" w:rsidRPr="00D714A6" w:rsidRDefault="009C6BA7" w:rsidP="00D714A6">
      <w:pPr>
        <w:tabs>
          <w:tab w:val="left" w:pos="993"/>
        </w:tabs>
        <w:ind w:right="-1" w:firstLine="709"/>
        <w:rPr>
          <w:rFonts w:ascii="Arial" w:hAnsi="Arial" w:cs="Arial"/>
          <w:szCs w:val="24"/>
        </w:rPr>
      </w:pPr>
    </w:p>
    <w:p w14:paraId="3D2E29C0" w14:textId="77777777" w:rsidR="009C6BA7" w:rsidRPr="00D714A6" w:rsidRDefault="009C6BA7" w:rsidP="00D714A6">
      <w:pPr>
        <w:tabs>
          <w:tab w:val="left" w:pos="993"/>
        </w:tabs>
        <w:ind w:right="-1" w:firstLine="709"/>
        <w:rPr>
          <w:rFonts w:ascii="Arial" w:hAnsi="Arial" w:cs="Arial"/>
          <w:szCs w:val="24"/>
        </w:rPr>
      </w:pPr>
    </w:p>
    <w:p w14:paraId="2F04863D" w14:textId="77777777" w:rsidR="009C6BA7" w:rsidRPr="00D714A6" w:rsidRDefault="009C6BA7" w:rsidP="00D714A6">
      <w:pPr>
        <w:tabs>
          <w:tab w:val="left" w:pos="993"/>
        </w:tabs>
        <w:ind w:right="-1" w:firstLine="709"/>
        <w:rPr>
          <w:rFonts w:ascii="Arial" w:hAnsi="Arial" w:cs="Arial"/>
          <w:szCs w:val="24"/>
        </w:rPr>
      </w:pPr>
    </w:p>
    <w:p w14:paraId="5B9EA3AE" w14:textId="77777777" w:rsidR="009C6BA7" w:rsidRPr="00D714A6" w:rsidRDefault="009C6BA7" w:rsidP="00D714A6">
      <w:pPr>
        <w:tabs>
          <w:tab w:val="left" w:pos="993"/>
        </w:tabs>
        <w:ind w:right="-1" w:firstLine="709"/>
        <w:rPr>
          <w:rFonts w:ascii="Arial" w:hAnsi="Arial" w:cs="Arial"/>
          <w:szCs w:val="24"/>
        </w:rPr>
      </w:pPr>
    </w:p>
    <w:p w14:paraId="6FFA3C06" w14:textId="77777777" w:rsidR="009C6BA7" w:rsidRPr="00D714A6" w:rsidRDefault="009C6BA7" w:rsidP="00D714A6">
      <w:pPr>
        <w:tabs>
          <w:tab w:val="left" w:pos="993"/>
        </w:tabs>
        <w:ind w:right="-1" w:firstLine="709"/>
        <w:rPr>
          <w:rFonts w:ascii="Arial" w:hAnsi="Arial" w:cs="Arial"/>
          <w:szCs w:val="24"/>
        </w:rPr>
      </w:pPr>
    </w:p>
    <w:p w14:paraId="6DDDAF02" w14:textId="77777777" w:rsidR="009C6BA7" w:rsidRPr="00D714A6" w:rsidRDefault="009C6BA7" w:rsidP="00D714A6">
      <w:pPr>
        <w:tabs>
          <w:tab w:val="left" w:pos="993"/>
        </w:tabs>
        <w:ind w:right="-1" w:firstLine="709"/>
        <w:rPr>
          <w:rFonts w:ascii="Arial" w:hAnsi="Arial" w:cs="Arial"/>
          <w:szCs w:val="24"/>
        </w:rPr>
      </w:pPr>
    </w:p>
    <w:p w14:paraId="6C8FD13E" w14:textId="77777777" w:rsidR="009C6BA7" w:rsidRPr="00D714A6" w:rsidRDefault="009C6BA7" w:rsidP="00D714A6">
      <w:pPr>
        <w:tabs>
          <w:tab w:val="left" w:pos="993"/>
        </w:tabs>
        <w:ind w:right="-1" w:firstLine="709"/>
        <w:rPr>
          <w:rFonts w:ascii="Arial" w:hAnsi="Arial" w:cs="Arial"/>
          <w:szCs w:val="24"/>
        </w:rPr>
      </w:pPr>
    </w:p>
    <w:p w14:paraId="645B188E" w14:textId="77777777" w:rsidR="009C6BA7" w:rsidRPr="00D714A6" w:rsidRDefault="009C6BA7" w:rsidP="00D714A6">
      <w:pPr>
        <w:tabs>
          <w:tab w:val="left" w:pos="993"/>
        </w:tabs>
        <w:ind w:right="-1" w:firstLine="709"/>
        <w:rPr>
          <w:rFonts w:ascii="Arial" w:hAnsi="Arial" w:cs="Arial"/>
          <w:szCs w:val="24"/>
        </w:rPr>
      </w:pPr>
    </w:p>
    <w:p w14:paraId="15C9E21F" w14:textId="77777777" w:rsidR="009C6BA7" w:rsidRPr="00D714A6" w:rsidRDefault="009C6BA7" w:rsidP="00D714A6">
      <w:pPr>
        <w:tabs>
          <w:tab w:val="left" w:pos="993"/>
        </w:tabs>
        <w:ind w:right="-1" w:firstLine="709"/>
        <w:rPr>
          <w:rFonts w:ascii="Arial" w:hAnsi="Arial" w:cs="Arial"/>
          <w:szCs w:val="24"/>
        </w:rPr>
      </w:pPr>
    </w:p>
    <w:p w14:paraId="7CF46D44" w14:textId="77777777" w:rsidR="009C6BA7" w:rsidRPr="00D714A6" w:rsidRDefault="009C6BA7" w:rsidP="00D714A6">
      <w:pPr>
        <w:tabs>
          <w:tab w:val="left" w:pos="993"/>
        </w:tabs>
        <w:ind w:right="-1" w:firstLine="709"/>
        <w:rPr>
          <w:rFonts w:ascii="Arial" w:hAnsi="Arial" w:cs="Arial"/>
          <w:szCs w:val="24"/>
        </w:rPr>
      </w:pPr>
    </w:p>
    <w:p w14:paraId="4810B7C6" w14:textId="77777777" w:rsidR="009C6BA7" w:rsidRPr="00D714A6" w:rsidRDefault="009C6BA7" w:rsidP="00D714A6">
      <w:pPr>
        <w:tabs>
          <w:tab w:val="left" w:pos="993"/>
        </w:tabs>
        <w:ind w:right="-1" w:firstLine="709"/>
        <w:rPr>
          <w:rFonts w:ascii="Arial" w:hAnsi="Arial" w:cs="Arial"/>
          <w:szCs w:val="24"/>
        </w:rPr>
      </w:pPr>
    </w:p>
    <w:p w14:paraId="4466FA53" w14:textId="77777777" w:rsidR="009C6BA7" w:rsidRPr="00D714A6" w:rsidRDefault="009C6BA7" w:rsidP="00D714A6">
      <w:pPr>
        <w:tabs>
          <w:tab w:val="left" w:pos="993"/>
        </w:tabs>
        <w:ind w:right="-1" w:firstLine="709"/>
        <w:rPr>
          <w:rFonts w:ascii="Arial" w:hAnsi="Arial" w:cs="Arial"/>
          <w:szCs w:val="24"/>
        </w:rPr>
      </w:pPr>
    </w:p>
    <w:p w14:paraId="3D9E225C" w14:textId="77777777" w:rsidR="009C6BA7" w:rsidRPr="00D714A6" w:rsidRDefault="009C6BA7" w:rsidP="00D714A6">
      <w:pPr>
        <w:tabs>
          <w:tab w:val="left" w:pos="993"/>
        </w:tabs>
        <w:ind w:right="-1" w:firstLine="709"/>
        <w:rPr>
          <w:rFonts w:ascii="Arial" w:hAnsi="Arial" w:cs="Arial"/>
          <w:szCs w:val="24"/>
        </w:rPr>
      </w:pPr>
    </w:p>
    <w:p w14:paraId="769905F3" w14:textId="77777777" w:rsidR="009C6BA7" w:rsidRPr="00D714A6" w:rsidRDefault="009C6BA7" w:rsidP="00D714A6">
      <w:pPr>
        <w:tabs>
          <w:tab w:val="left" w:pos="993"/>
        </w:tabs>
        <w:ind w:right="-1" w:firstLine="709"/>
        <w:rPr>
          <w:rFonts w:ascii="Arial" w:hAnsi="Arial" w:cs="Arial"/>
          <w:szCs w:val="24"/>
        </w:rPr>
      </w:pPr>
    </w:p>
    <w:p w14:paraId="67863602" w14:textId="77777777" w:rsidR="009C6BA7" w:rsidRPr="00D714A6" w:rsidRDefault="009C6BA7" w:rsidP="00D714A6">
      <w:pPr>
        <w:tabs>
          <w:tab w:val="left" w:pos="993"/>
        </w:tabs>
        <w:ind w:right="-1" w:firstLine="709"/>
        <w:rPr>
          <w:rFonts w:ascii="Arial" w:hAnsi="Arial" w:cs="Arial"/>
          <w:szCs w:val="24"/>
        </w:rPr>
      </w:pPr>
    </w:p>
    <w:p w14:paraId="22D2D8F3" w14:textId="77777777" w:rsidR="009C6BA7" w:rsidRPr="00D714A6" w:rsidRDefault="009C6BA7" w:rsidP="00D714A6">
      <w:pPr>
        <w:tabs>
          <w:tab w:val="left" w:pos="993"/>
        </w:tabs>
        <w:ind w:right="-1" w:firstLine="709"/>
        <w:rPr>
          <w:rFonts w:ascii="Arial" w:hAnsi="Arial" w:cs="Arial"/>
          <w:szCs w:val="24"/>
        </w:rPr>
      </w:pPr>
    </w:p>
    <w:p w14:paraId="0DD99D2D" w14:textId="77777777" w:rsidR="009C6BA7" w:rsidRPr="00D714A6" w:rsidRDefault="009C6BA7" w:rsidP="00D714A6">
      <w:pPr>
        <w:tabs>
          <w:tab w:val="left" w:pos="993"/>
        </w:tabs>
        <w:ind w:right="-1" w:firstLine="709"/>
        <w:rPr>
          <w:rFonts w:ascii="Arial" w:hAnsi="Arial" w:cs="Arial"/>
          <w:szCs w:val="24"/>
        </w:rPr>
      </w:pPr>
    </w:p>
    <w:p w14:paraId="706F71FB" w14:textId="77777777" w:rsidR="009C6BA7" w:rsidRPr="00D714A6" w:rsidRDefault="009C6BA7" w:rsidP="00D714A6">
      <w:pPr>
        <w:tabs>
          <w:tab w:val="left" w:pos="993"/>
        </w:tabs>
        <w:ind w:right="-1" w:firstLine="709"/>
        <w:rPr>
          <w:rFonts w:ascii="Arial" w:hAnsi="Arial" w:cs="Arial"/>
          <w:szCs w:val="24"/>
        </w:rPr>
      </w:pPr>
    </w:p>
    <w:p w14:paraId="7E749195" w14:textId="77777777" w:rsidR="009C6BA7" w:rsidRPr="00D714A6" w:rsidRDefault="009C6BA7" w:rsidP="00D714A6">
      <w:pPr>
        <w:tabs>
          <w:tab w:val="left" w:pos="993"/>
        </w:tabs>
        <w:ind w:right="-1" w:firstLine="709"/>
        <w:rPr>
          <w:rFonts w:ascii="Arial" w:hAnsi="Arial" w:cs="Arial"/>
          <w:szCs w:val="24"/>
        </w:rPr>
      </w:pPr>
    </w:p>
    <w:p w14:paraId="5901F471" w14:textId="77777777" w:rsidR="009C6BA7" w:rsidRPr="00D714A6" w:rsidRDefault="009C6BA7" w:rsidP="00D714A6">
      <w:pPr>
        <w:tabs>
          <w:tab w:val="left" w:pos="993"/>
        </w:tabs>
        <w:ind w:right="-1" w:firstLine="709"/>
        <w:rPr>
          <w:rFonts w:ascii="Arial" w:hAnsi="Arial" w:cs="Arial"/>
          <w:szCs w:val="24"/>
        </w:rPr>
      </w:pPr>
    </w:p>
    <w:p w14:paraId="3B0B81DF" w14:textId="77777777" w:rsidR="009C6BA7" w:rsidRPr="00D714A6" w:rsidRDefault="009C6BA7" w:rsidP="00D714A6">
      <w:pPr>
        <w:tabs>
          <w:tab w:val="left" w:pos="993"/>
        </w:tabs>
        <w:ind w:right="-1" w:firstLine="709"/>
        <w:rPr>
          <w:rFonts w:ascii="Arial" w:hAnsi="Arial" w:cs="Arial"/>
          <w:szCs w:val="24"/>
        </w:rPr>
      </w:pPr>
    </w:p>
    <w:p w14:paraId="396FCB0E" w14:textId="77777777" w:rsidR="00A4364E" w:rsidRPr="00D714A6" w:rsidRDefault="00A4364E" w:rsidP="00D714A6">
      <w:pPr>
        <w:tabs>
          <w:tab w:val="left" w:pos="993"/>
        </w:tabs>
        <w:ind w:right="-1" w:firstLine="709"/>
        <w:rPr>
          <w:rFonts w:ascii="Arial" w:hAnsi="Arial" w:cs="Arial"/>
          <w:szCs w:val="24"/>
        </w:rPr>
      </w:pPr>
    </w:p>
    <w:p w14:paraId="10CDA916" w14:textId="77777777" w:rsidR="00A4364E" w:rsidRPr="00D714A6" w:rsidRDefault="00A4364E" w:rsidP="00D714A6">
      <w:pPr>
        <w:tabs>
          <w:tab w:val="left" w:pos="993"/>
        </w:tabs>
        <w:ind w:right="-1" w:firstLine="709"/>
        <w:rPr>
          <w:rFonts w:ascii="Arial" w:hAnsi="Arial" w:cs="Arial"/>
          <w:szCs w:val="24"/>
        </w:rPr>
      </w:pPr>
    </w:p>
    <w:p w14:paraId="3CDC7208" w14:textId="77777777" w:rsidR="00A4364E" w:rsidRPr="00D714A6" w:rsidRDefault="00A4364E" w:rsidP="00D714A6">
      <w:pPr>
        <w:tabs>
          <w:tab w:val="left" w:pos="993"/>
        </w:tabs>
        <w:ind w:right="-1" w:firstLine="709"/>
        <w:rPr>
          <w:rFonts w:ascii="Arial" w:hAnsi="Arial" w:cs="Arial"/>
          <w:szCs w:val="24"/>
        </w:rPr>
      </w:pPr>
    </w:p>
    <w:p w14:paraId="700F69DB" w14:textId="77777777" w:rsidR="00A4364E" w:rsidRPr="00D714A6" w:rsidRDefault="00A4364E" w:rsidP="00D714A6">
      <w:pPr>
        <w:tabs>
          <w:tab w:val="left" w:pos="993"/>
        </w:tabs>
        <w:ind w:right="-1" w:firstLine="709"/>
        <w:rPr>
          <w:rFonts w:ascii="Arial" w:hAnsi="Arial" w:cs="Arial"/>
          <w:szCs w:val="24"/>
        </w:rPr>
      </w:pPr>
    </w:p>
    <w:p w14:paraId="1A5CE54E" w14:textId="77777777" w:rsidR="00A4364E" w:rsidRPr="00D714A6" w:rsidRDefault="00A4364E" w:rsidP="00D714A6">
      <w:pPr>
        <w:tabs>
          <w:tab w:val="left" w:pos="993"/>
        </w:tabs>
        <w:ind w:right="-1" w:firstLine="709"/>
        <w:rPr>
          <w:rFonts w:ascii="Arial" w:hAnsi="Arial" w:cs="Arial"/>
          <w:szCs w:val="24"/>
        </w:rPr>
      </w:pPr>
    </w:p>
    <w:p w14:paraId="78D5A6CB" w14:textId="77777777" w:rsidR="00A4364E" w:rsidRPr="00D714A6" w:rsidRDefault="00A4364E" w:rsidP="00D714A6">
      <w:pPr>
        <w:tabs>
          <w:tab w:val="left" w:pos="993"/>
        </w:tabs>
        <w:ind w:right="-1" w:firstLine="709"/>
        <w:rPr>
          <w:rFonts w:ascii="Arial" w:hAnsi="Arial" w:cs="Arial"/>
          <w:szCs w:val="24"/>
        </w:rPr>
      </w:pPr>
    </w:p>
    <w:p w14:paraId="376CA232" w14:textId="77777777" w:rsidR="00A4364E" w:rsidRPr="00D714A6" w:rsidRDefault="00A4364E" w:rsidP="00D714A6">
      <w:pPr>
        <w:tabs>
          <w:tab w:val="left" w:pos="993"/>
        </w:tabs>
        <w:ind w:right="-1" w:firstLine="709"/>
        <w:rPr>
          <w:rFonts w:ascii="Arial" w:hAnsi="Arial" w:cs="Arial"/>
          <w:szCs w:val="24"/>
        </w:rPr>
      </w:pPr>
    </w:p>
    <w:p w14:paraId="5D973A18" w14:textId="77777777" w:rsidR="00A4364E" w:rsidRPr="00D714A6" w:rsidRDefault="00A4364E" w:rsidP="00D714A6">
      <w:pPr>
        <w:tabs>
          <w:tab w:val="left" w:pos="993"/>
        </w:tabs>
        <w:ind w:right="-1" w:firstLine="709"/>
        <w:rPr>
          <w:rFonts w:ascii="Arial" w:hAnsi="Arial" w:cs="Arial"/>
          <w:szCs w:val="24"/>
        </w:rPr>
      </w:pPr>
    </w:p>
    <w:p w14:paraId="0D9C9412" w14:textId="77777777" w:rsidR="00A4364E" w:rsidRPr="00D714A6" w:rsidRDefault="00A4364E" w:rsidP="00D714A6">
      <w:pPr>
        <w:tabs>
          <w:tab w:val="left" w:pos="993"/>
        </w:tabs>
        <w:ind w:right="-1" w:firstLine="709"/>
        <w:rPr>
          <w:rFonts w:ascii="Arial" w:hAnsi="Arial" w:cs="Arial"/>
          <w:szCs w:val="24"/>
        </w:rPr>
      </w:pPr>
    </w:p>
    <w:p w14:paraId="4AE938DA" w14:textId="77777777" w:rsidR="00A4364E" w:rsidRPr="00D714A6" w:rsidRDefault="00A4364E" w:rsidP="00D714A6">
      <w:pPr>
        <w:tabs>
          <w:tab w:val="left" w:pos="993"/>
        </w:tabs>
        <w:ind w:right="-1" w:firstLine="709"/>
        <w:rPr>
          <w:rFonts w:ascii="Arial" w:hAnsi="Arial" w:cs="Arial"/>
          <w:szCs w:val="24"/>
        </w:rPr>
      </w:pPr>
    </w:p>
    <w:p w14:paraId="7036D384" w14:textId="77777777" w:rsidR="00A4364E" w:rsidRPr="00D714A6" w:rsidRDefault="00A4364E" w:rsidP="00D714A6">
      <w:pPr>
        <w:tabs>
          <w:tab w:val="left" w:pos="993"/>
        </w:tabs>
        <w:ind w:right="-1" w:firstLine="709"/>
        <w:rPr>
          <w:rFonts w:ascii="Arial" w:hAnsi="Arial" w:cs="Arial"/>
          <w:szCs w:val="24"/>
        </w:rPr>
      </w:pPr>
    </w:p>
    <w:p w14:paraId="4382144A" w14:textId="77777777" w:rsidR="009C6BA7" w:rsidRPr="00D714A6" w:rsidRDefault="009C6BA7" w:rsidP="00D714A6">
      <w:pPr>
        <w:tabs>
          <w:tab w:val="left" w:pos="993"/>
        </w:tabs>
        <w:ind w:right="-1" w:firstLine="709"/>
        <w:rPr>
          <w:rFonts w:ascii="Arial" w:hAnsi="Arial" w:cs="Arial"/>
          <w:szCs w:val="24"/>
        </w:rPr>
      </w:pPr>
    </w:p>
    <w:p w14:paraId="70513146" w14:textId="77777777" w:rsidR="009C6BA7" w:rsidRPr="00D714A6" w:rsidRDefault="009C6BA7" w:rsidP="00D714A6">
      <w:pPr>
        <w:tabs>
          <w:tab w:val="left" w:pos="993"/>
        </w:tabs>
        <w:ind w:right="-1" w:firstLine="709"/>
        <w:rPr>
          <w:rFonts w:ascii="Arial" w:hAnsi="Arial" w:cs="Arial"/>
          <w:szCs w:val="24"/>
        </w:rPr>
      </w:pPr>
    </w:p>
    <w:p w14:paraId="75DC34D3" w14:textId="77777777" w:rsidR="009C6BA7" w:rsidRPr="00D714A6" w:rsidRDefault="009C6BA7" w:rsidP="00D714A6">
      <w:pPr>
        <w:tabs>
          <w:tab w:val="left" w:pos="993"/>
        </w:tabs>
        <w:ind w:right="-1" w:firstLine="709"/>
        <w:rPr>
          <w:rFonts w:ascii="Arial" w:hAnsi="Arial" w:cs="Arial"/>
          <w:szCs w:val="24"/>
        </w:rPr>
      </w:pPr>
    </w:p>
    <w:p w14:paraId="2BC4CC16" w14:textId="77777777" w:rsidR="003C0BAB" w:rsidRPr="00D714A6" w:rsidRDefault="003C0BAB" w:rsidP="00D714A6">
      <w:pPr>
        <w:tabs>
          <w:tab w:val="left" w:pos="993"/>
        </w:tabs>
        <w:ind w:right="-1" w:firstLine="709"/>
        <w:rPr>
          <w:rFonts w:ascii="Arial" w:hAnsi="Arial" w:cs="Arial"/>
          <w:szCs w:val="24"/>
        </w:rPr>
      </w:pPr>
    </w:p>
    <w:p w14:paraId="37D62B34" w14:textId="77777777" w:rsidR="003C0BAB" w:rsidRDefault="003C0BAB" w:rsidP="00D714A6">
      <w:pPr>
        <w:tabs>
          <w:tab w:val="left" w:pos="993"/>
        </w:tabs>
        <w:ind w:right="-1" w:firstLine="709"/>
        <w:rPr>
          <w:rFonts w:ascii="Arial" w:hAnsi="Arial" w:cs="Arial"/>
          <w:szCs w:val="24"/>
        </w:rPr>
      </w:pPr>
    </w:p>
    <w:p w14:paraId="5E9CEFB7" w14:textId="77777777" w:rsidR="006F71C2" w:rsidRDefault="006F71C2" w:rsidP="00D714A6">
      <w:pPr>
        <w:tabs>
          <w:tab w:val="left" w:pos="993"/>
        </w:tabs>
        <w:ind w:right="-1" w:firstLine="709"/>
        <w:rPr>
          <w:rFonts w:ascii="Arial" w:hAnsi="Arial" w:cs="Arial"/>
          <w:szCs w:val="24"/>
        </w:rPr>
      </w:pPr>
    </w:p>
    <w:p w14:paraId="45A53A70" w14:textId="77777777" w:rsidR="006F71C2" w:rsidRDefault="006F71C2" w:rsidP="00D714A6">
      <w:pPr>
        <w:tabs>
          <w:tab w:val="left" w:pos="993"/>
        </w:tabs>
        <w:ind w:right="-1" w:firstLine="709"/>
        <w:rPr>
          <w:rFonts w:ascii="Arial" w:hAnsi="Arial" w:cs="Arial"/>
          <w:szCs w:val="24"/>
        </w:rPr>
      </w:pPr>
    </w:p>
    <w:p w14:paraId="6EBFB74C" w14:textId="77777777" w:rsidR="006F71C2" w:rsidRDefault="006F71C2" w:rsidP="00D714A6">
      <w:pPr>
        <w:tabs>
          <w:tab w:val="left" w:pos="993"/>
        </w:tabs>
        <w:ind w:right="-1" w:firstLine="709"/>
        <w:rPr>
          <w:rFonts w:ascii="Arial" w:hAnsi="Arial" w:cs="Arial"/>
          <w:szCs w:val="24"/>
        </w:rPr>
      </w:pPr>
    </w:p>
    <w:p w14:paraId="4BE7CBEE" w14:textId="77777777" w:rsidR="006F71C2" w:rsidRDefault="006F71C2" w:rsidP="00D714A6">
      <w:pPr>
        <w:tabs>
          <w:tab w:val="left" w:pos="993"/>
        </w:tabs>
        <w:ind w:right="-1" w:firstLine="709"/>
        <w:rPr>
          <w:rFonts w:ascii="Arial" w:hAnsi="Arial" w:cs="Arial"/>
          <w:szCs w:val="24"/>
        </w:rPr>
      </w:pPr>
    </w:p>
    <w:p w14:paraId="168743E7" w14:textId="77777777" w:rsidR="006F71C2" w:rsidRPr="00D714A6" w:rsidRDefault="006F71C2" w:rsidP="00D714A6">
      <w:pPr>
        <w:tabs>
          <w:tab w:val="left" w:pos="993"/>
        </w:tabs>
        <w:ind w:right="-1" w:firstLine="709"/>
        <w:rPr>
          <w:rFonts w:ascii="Arial" w:hAnsi="Arial" w:cs="Arial"/>
          <w:szCs w:val="24"/>
        </w:rPr>
      </w:pPr>
    </w:p>
    <w:p w14:paraId="1992F5A2" w14:textId="77777777" w:rsidR="009C6BA7" w:rsidRPr="00D714A6" w:rsidRDefault="009C6BA7" w:rsidP="006F71C2">
      <w:pPr>
        <w:tabs>
          <w:tab w:val="left" w:pos="993"/>
        </w:tabs>
        <w:ind w:right="-1" w:firstLine="709"/>
        <w:jc w:val="right"/>
        <w:rPr>
          <w:rFonts w:ascii="Arial" w:hAnsi="Arial" w:cs="Arial"/>
          <w:szCs w:val="24"/>
        </w:rPr>
      </w:pPr>
      <w:r w:rsidRPr="00D714A6">
        <w:rPr>
          <w:rFonts w:ascii="Arial" w:hAnsi="Arial" w:cs="Arial"/>
          <w:szCs w:val="24"/>
        </w:rPr>
        <w:lastRenderedPageBreak/>
        <w:t>Приложение №1</w:t>
      </w:r>
    </w:p>
    <w:p w14:paraId="3FD5AC64" w14:textId="77777777" w:rsidR="009C03DA" w:rsidRDefault="009C6BA7" w:rsidP="006F71C2">
      <w:pPr>
        <w:tabs>
          <w:tab w:val="left" w:pos="993"/>
        </w:tabs>
        <w:ind w:right="-1" w:firstLine="709"/>
        <w:jc w:val="right"/>
        <w:rPr>
          <w:rFonts w:ascii="Arial" w:hAnsi="Arial" w:cs="Arial"/>
          <w:szCs w:val="24"/>
        </w:rPr>
      </w:pPr>
      <w:r w:rsidRPr="00D714A6">
        <w:rPr>
          <w:rFonts w:ascii="Arial" w:hAnsi="Arial" w:cs="Arial"/>
          <w:szCs w:val="24"/>
        </w:rPr>
        <w:t xml:space="preserve">к </w:t>
      </w:r>
      <w:r w:rsidR="003C0BAB" w:rsidRPr="00D714A6">
        <w:rPr>
          <w:rFonts w:ascii="Arial" w:hAnsi="Arial" w:cs="Arial"/>
          <w:szCs w:val="24"/>
        </w:rPr>
        <w:t>П</w:t>
      </w:r>
      <w:r w:rsidRPr="00D714A6">
        <w:rPr>
          <w:rFonts w:ascii="Arial" w:hAnsi="Arial" w:cs="Arial"/>
          <w:szCs w:val="24"/>
        </w:rPr>
        <w:t>остановлению</w:t>
      </w:r>
      <w:r w:rsidR="009C03DA">
        <w:rPr>
          <w:rFonts w:ascii="Arial" w:hAnsi="Arial" w:cs="Arial"/>
          <w:szCs w:val="24"/>
        </w:rPr>
        <w:t xml:space="preserve"> </w:t>
      </w:r>
      <w:r w:rsidRPr="00D714A6">
        <w:rPr>
          <w:rFonts w:ascii="Arial" w:hAnsi="Arial" w:cs="Arial"/>
          <w:szCs w:val="24"/>
        </w:rPr>
        <w:t>Администрации</w:t>
      </w:r>
    </w:p>
    <w:p w14:paraId="2AA0D4C9" w14:textId="012A08A2" w:rsidR="009C6BA7" w:rsidRPr="00D714A6" w:rsidRDefault="003C0BAB" w:rsidP="006F71C2">
      <w:pPr>
        <w:tabs>
          <w:tab w:val="left" w:pos="993"/>
        </w:tabs>
        <w:ind w:right="-1" w:firstLine="709"/>
        <w:jc w:val="right"/>
        <w:rPr>
          <w:rFonts w:ascii="Arial" w:hAnsi="Arial" w:cs="Arial"/>
          <w:szCs w:val="24"/>
        </w:rPr>
      </w:pPr>
      <w:r w:rsidRPr="00D714A6">
        <w:rPr>
          <w:rFonts w:ascii="Arial" w:hAnsi="Arial" w:cs="Arial"/>
          <w:szCs w:val="24"/>
        </w:rPr>
        <w:t>Фатежского</w:t>
      </w:r>
      <w:r w:rsidR="009C6BA7" w:rsidRPr="00D714A6">
        <w:rPr>
          <w:rFonts w:ascii="Arial" w:hAnsi="Arial" w:cs="Arial"/>
          <w:szCs w:val="24"/>
        </w:rPr>
        <w:t xml:space="preserve"> района</w:t>
      </w:r>
      <w:r w:rsidR="009C03DA">
        <w:rPr>
          <w:rFonts w:ascii="Arial" w:hAnsi="Arial" w:cs="Arial"/>
          <w:szCs w:val="24"/>
        </w:rPr>
        <w:t xml:space="preserve"> </w:t>
      </w:r>
      <w:bookmarkStart w:id="0" w:name="_GoBack"/>
      <w:bookmarkEnd w:id="0"/>
      <w:r w:rsidR="009C6BA7" w:rsidRPr="00D714A6">
        <w:rPr>
          <w:rFonts w:ascii="Arial" w:hAnsi="Arial" w:cs="Arial"/>
          <w:szCs w:val="24"/>
        </w:rPr>
        <w:t>Курской области</w:t>
      </w:r>
    </w:p>
    <w:p w14:paraId="138A23A1" w14:textId="77777777" w:rsidR="00F974F8" w:rsidRPr="00FC1C89" w:rsidRDefault="00F974F8" w:rsidP="006F71C2">
      <w:pPr>
        <w:tabs>
          <w:tab w:val="left" w:pos="993"/>
        </w:tabs>
        <w:ind w:right="-1"/>
        <w:jc w:val="right"/>
        <w:rPr>
          <w:rFonts w:ascii="Arial" w:hAnsi="Arial" w:cs="Arial"/>
          <w:szCs w:val="24"/>
        </w:rPr>
      </w:pPr>
      <w:r w:rsidRPr="00FC1C89">
        <w:rPr>
          <w:rFonts w:ascii="Arial" w:hAnsi="Arial" w:cs="Arial"/>
          <w:szCs w:val="24"/>
        </w:rPr>
        <w:t>от 17.11.2023 года № 314-па</w:t>
      </w:r>
    </w:p>
    <w:p w14:paraId="35913E3C" w14:textId="77777777" w:rsidR="00FC1C89" w:rsidRPr="00FC1C89" w:rsidRDefault="00FC1C89" w:rsidP="006F71C2">
      <w:pPr>
        <w:tabs>
          <w:tab w:val="left" w:pos="993"/>
          <w:tab w:val="left" w:pos="3094"/>
        </w:tabs>
        <w:ind w:right="-1"/>
        <w:jc w:val="right"/>
        <w:rPr>
          <w:rFonts w:ascii="Arial" w:hAnsi="Arial" w:cs="Arial"/>
          <w:szCs w:val="24"/>
        </w:rPr>
      </w:pPr>
      <w:r w:rsidRPr="00FC1C89">
        <w:rPr>
          <w:rFonts w:ascii="Arial" w:hAnsi="Arial" w:cs="Arial"/>
          <w:szCs w:val="24"/>
        </w:rPr>
        <w:t xml:space="preserve">О создании </w:t>
      </w:r>
      <w:proofErr w:type="gramStart"/>
      <w:r w:rsidRPr="00FC1C89">
        <w:rPr>
          <w:rFonts w:ascii="Arial" w:hAnsi="Arial" w:cs="Arial"/>
          <w:szCs w:val="24"/>
        </w:rPr>
        <w:t>муниципальной</w:t>
      </w:r>
      <w:proofErr w:type="gramEnd"/>
    </w:p>
    <w:p w14:paraId="5DB2A89A" w14:textId="600F2AF9" w:rsidR="00F974F8" w:rsidRPr="00FC1C89" w:rsidRDefault="00F974F8" w:rsidP="006F71C2">
      <w:pPr>
        <w:tabs>
          <w:tab w:val="left" w:pos="993"/>
          <w:tab w:val="left" w:pos="3094"/>
        </w:tabs>
        <w:ind w:right="-1"/>
        <w:jc w:val="right"/>
        <w:rPr>
          <w:rFonts w:ascii="Arial" w:hAnsi="Arial" w:cs="Arial"/>
          <w:szCs w:val="24"/>
        </w:rPr>
      </w:pPr>
      <w:r w:rsidRPr="00FC1C89">
        <w:rPr>
          <w:rFonts w:ascii="Arial" w:hAnsi="Arial" w:cs="Arial"/>
          <w:szCs w:val="24"/>
        </w:rPr>
        <w:t>Детской Администрации</w:t>
      </w:r>
    </w:p>
    <w:p w14:paraId="29FB005A" w14:textId="77777777" w:rsidR="00F974F8" w:rsidRPr="00FC1C89" w:rsidRDefault="00F974F8" w:rsidP="006F71C2">
      <w:pPr>
        <w:tabs>
          <w:tab w:val="left" w:pos="993"/>
          <w:tab w:val="left" w:pos="3094"/>
        </w:tabs>
        <w:ind w:right="-1"/>
        <w:jc w:val="right"/>
        <w:rPr>
          <w:rFonts w:ascii="Arial" w:hAnsi="Arial" w:cs="Arial"/>
          <w:szCs w:val="24"/>
        </w:rPr>
      </w:pPr>
      <w:r w:rsidRPr="00FC1C89">
        <w:rPr>
          <w:rFonts w:ascii="Arial" w:hAnsi="Arial" w:cs="Arial"/>
          <w:szCs w:val="24"/>
        </w:rPr>
        <w:t xml:space="preserve">в Фатежском районе </w:t>
      </w:r>
      <w:proofErr w:type="gramStart"/>
      <w:r w:rsidRPr="00FC1C89">
        <w:rPr>
          <w:rFonts w:ascii="Arial" w:hAnsi="Arial" w:cs="Arial"/>
          <w:szCs w:val="24"/>
        </w:rPr>
        <w:t>Курской</w:t>
      </w:r>
      <w:proofErr w:type="gramEnd"/>
      <w:r w:rsidRPr="00FC1C89">
        <w:rPr>
          <w:rFonts w:ascii="Arial" w:hAnsi="Arial" w:cs="Arial"/>
          <w:szCs w:val="24"/>
        </w:rPr>
        <w:t xml:space="preserve"> области</w:t>
      </w:r>
    </w:p>
    <w:p w14:paraId="3AE01B8B" w14:textId="77777777" w:rsidR="009C6BA7" w:rsidRDefault="009C6BA7" w:rsidP="00D714A6">
      <w:pPr>
        <w:tabs>
          <w:tab w:val="left" w:pos="993"/>
        </w:tabs>
        <w:ind w:right="-1" w:firstLine="709"/>
        <w:rPr>
          <w:rFonts w:ascii="Arial" w:hAnsi="Arial" w:cs="Arial"/>
          <w:szCs w:val="24"/>
        </w:rPr>
      </w:pPr>
    </w:p>
    <w:p w14:paraId="1D493F75" w14:textId="77777777" w:rsidR="00F974F8" w:rsidRPr="00D714A6" w:rsidRDefault="00F974F8" w:rsidP="00D714A6">
      <w:pPr>
        <w:tabs>
          <w:tab w:val="left" w:pos="993"/>
        </w:tabs>
        <w:ind w:right="-1" w:firstLine="709"/>
        <w:rPr>
          <w:rFonts w:ascii="Arial" w:hAnsi="Arial" w:cs="Arial"/>
          <w:szCs w:val="24"/>
        </w:rPr>
      </w:pPr>
    </w:p>
    <w:p w14:paraId="428D7AA3" w14:textId="77777777" w:rsidR="009C6BA7" w:rsidRPr="00D714A6" w:rsidRDefault="009C6BA7" w:rsidP="00D714A6">
      <w:pPr>
        <w:tabs>
          <w:tab w:val="left" w:pos="993"/>
        </w:tabs>
        <w:ind w:right="-1" w:firstLine="709"/>
        <w:jc w:val="center"/>
        <w:rPr>
          <w:rFonts w:ascii="Arial" w:hAnsi="Arial" w:cs="Arial"/>
          <w:b/>
          <w:szCs w:val="24"/>
        </w:rPr>
      </w:pPr>
    </w:p>
    <w:p w14:paraId="687F1B68" w14:textId="66BAFF39" w:rsidR="00097382" w:rsidRPr="00FC1C89" w:rsidRDefault="00097382" w:rsidP="00D714A6">
      <w:pPr>
        <w:tabs>
          <w:tab w:val="left" w:pos="993"/>
        </w:tabs>
        <w:ind w:right="-1" w:firstLine="709"/>
        <w:jc w:val="center"/>
        <w:rPr>
          <w:rFonts w:ascii="Arial" w:eastAsia="Calibri" w:hAnsi="Arial" w:cs="Arial"/>
          <w:b/>
          <w:sz w:val="32"/>
          <w:szCs w:val="32"/>
          <w:lang w:eastAsia="en-US"/>
        </w:rPr>
      </w:pPr>
      <w:r w:rsidRPr="00FC1C89">
        <w:rPr>
          <w:rFonts w:ascii="Arial" w:eastAsia="Calibri" w:hAnsi="Arial" w:cs="Arial"/>
          <w:b/>
          <w:sz w:val="32"/>
          <w:szCs w:val="32"/>
          <w:lang w:eastAsia="en-US"/>
        </w:rPr>
        <w:t xml:space="preserve">Положение о Детской Администрации </w:t>
      </w:r>
      <w:r w:rsidR="002966DD" w:rsidRPr="00FC1C89">
        <w:rPr>
          <w:rFonts w:ascii="Arial" w:eastAsia="Calibri" w:hAnsi="Arial" w:cs="Arial"/>
          <w:b/>
          <w:sz w:val="32"/>
          <w:szCs w:val="32"/>
          <w:lang w:eastAsia="en-US"/>
        </w:rPr>
        <w:t>Фатежского района</w:t>
      </w:r>
      <w:r w:rsidRPr="00FC1C89">
        <w:rPr>
          <w:rFonts w:ascii="Arial" w:eastAsia="Calibri" w:hAnsi="Arial" w:cs="Arial"/>
          <w:b/>
          <w:sz w:val="32"/>
          <w:szCs w:val="32"/>
          <w:lang w:eastAsia="en-US"/>
        </w:rPr>
        <w:t xml:space="preserve"> Курской области</w:t>
      </w:r>
    </w:p>
    <w:p w14:paraId="6F4B461C" w14:textId="77777777" w:rsidR="00097382" w:rsidRDefault="00097382" w:rsidP="00D714A6">
      <w:pPr>
        <w:tabs>
          <w:tab w:val="left" w:pos="993"/>
        </w:tabs>
        <w:ind w:right="-1" w:firstLine="709"/>
        <w:jc w:val="center"/>
        <w:rPr>
          <w:rFonts w:ascii="Arial" w:eastAsia="Calibri" w:hAnsi="Arial" w:cs="Arial"/>
          <w:b/>
          <w:szCs w:val="24"/>
          <w:lang w:eastAsia="en-US"/>
        </w:rPr>
      </w:pPr>
    </w:p>
    <w:p w14:paraId="2EDE21FF" w14:textId="77777777" w:rsidR="00FC1C89" w:rsidRDefault="00FC1C89" w:rsidP="00D714A6">
      <w:pPr>
        <w:tabs>
          <w:tab w:val="left" w:pos="993"/>
        </w:tabs>
        <w:ind w:right="-1" w:firstLine="709"/>
        <w:jc w:val="center"/>
        <w:rPr>
          <w:rFonts w:ascii="Arial" w:eastAsia="Calibri" w:hAnsi="Arial" w:cs="Arial"/>
          <w:b/>
          <w:szCs w:val="24"/>
          <w:lang w:eastAsia="en-US"/>
        </w:rPr>
      </w:pPr>
    </w:p>
    <w:p w14:paraId="1ACB09E2" w14:textId="77777777" w:rsidR="00FC1C89" w:rsidRPr="00D714A6" w:rsidRDefault="00FC1C89" w:rsidP="00D714A6">
      <w:pPr>
        <w:tabs>
          <w:tab w:val="left" w:pos="993"/>
        </w:tabs>
        <w:ind w:right="-1" w:firstLine="709"/>
        <w:jc w:val="center"/>
        <w:rPr>
          <w:rFonts w:ascii="Arial" w:eastAsia="Calibri" w:hAnsi="Arial" w:cs="Arial"/>
          <w:b/>
          <w:szCs w:val="24"/>
          <w:lang w:eastAsia="en-US"/>
        </w:rPr>
      </w:pPr>
    </w:p>
    <w:p w14:paraId="35CD9E80" w14:textId="77777777" w:rsidR="00097382" w:rsidRPr="00E22DDE" w:rsidRDefault="00097382" w:rsidP="00D714A6">
      <w:pPr>
        <w:tabs>
          <w:tab w:val="left" w:pos="993"/>
        </w:tabs>
        <w:ind w:right="-1" w:firstLine="709"/>
        <w:jc w:val="center"/>
        <w:rPr>
          <w:rFonts w:ascii="Arial" w:eastAsia="Calibri" w:hAnsi="Arial" w:cs="Arial"/>
          <w:b/>
          <w:sz w:val="30"/>
          <w:szCs w:val="30"/>
          <w:lang w:eastAsia="en-US"/>
        </w:rPr>
      </w:pPr>
      <w:r w:rsidRPr="00E22DDE">
        <w:rPr>
          <w:rFonts w:ascii="Arial" w:eastAsia="Calibri" w:hAnsi="Arial" w:cs="Arial"/>
          <w:b/>
          <w:sz w:val="30"/>
          <w:szCs w:val="30"/>
          <w:lang w:eastAsia="en-US"/>
        </w:rPr>
        <w:t>1.Общие положения</w:t>
      </w:r>
    </w:p>
    <w:p w14:paraId="2C4677EE" w14:textId="77777777" w:rsidR="00097382" w:rsidRPr="00D714A6" w:rsidRDefault="00097382" w:rsidP="00D714A6">
      <w:pPr>
        <w:tabs>
          <w:tab w:val="left" w:pos="993"/>
        </w:tabs>
        <w:ind w:right="-1" w:firstLine="709"/>
        <w:jc w:val="both"/>
        <w:rPr>
          <w:rFonts w:ascii="Arial" w:eastAsia="Calibri" w:hAnsi="Arial" w:cs="Arial"/>
          <w:color w:val="auto"/>
          <w:szCs w:val="24"/>
          <w:lang w:eastAsia="en-US"/>
        </w:rPr>
      </w:pPr>
      <w:r w:rsidRPr="00D714A6">
        <w:rPr>
          <w:rFonts w:ascii="Arial" w:hAnsi="Arial" w:cs="Arial"/>
          <w:color w:val="auto"/>
          <w:szCs w:val="24"/>
          <w:lang w:eastAsia="en-US"/>
        </w:rPr>
        <w:t>1.</w:t>
      </w:r>
      <w:r w:rsidRPr="00D714A6">
        <w:rPr>
          <w:rFonts w:ascii="Arial" w:eastAsia="Calibri" w:hAnsi="Arial" w:cs="Arial"/>
          <w:color w:val="auto"/>
          <w:szCs w:val="24"/>
          <w:lang w:eastAsia="en-US"/>
        </w:rPr>
        <w:t xml:space="preserve">1. Настоящее Положение определяет компетенцию, порядок формирования и организацию деятельности Детской Администрации </w:t>
      </w:r>
      <w:r w:rsidRPr="00D714A6">
        <w:rPr>
          <w:rFonts w:ascii="Arial" w:hAnsi="Arial" w:cs="Arial"/>
          <w:szCs w:val="24"/>
          <w:lang w:eastAsia="en-US"/>
        </w:rPr>
        <w:t xml:space="preserve">Фатежского района </w:t>
      </w:r>
      <w:r w:rsidRPr="00D714A6">
        <w:rPr>
          <w:rFonts w:ascii="Arial" w:eastAsia="Calibri" w:hAnsi="Arial" w:cs="Arial"/>
          <w:color w:val="auto"/>
          <w:szCs w:val="24"/>
          <w:lang w:eastAsia="en-US"/>
        </w:rPr>
        <w:t>Курской области (далее – Детская Администрация).</w:t>
      </w:r>
    </w:p>
    <w:p w14:paraId="2673C0BA"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1.2. Детская Администрация является </w:t>
      </w:r>
      <w:r w:rsidRPr="00D714A6">
        <w:rPr>
          <w:rFonts w:ascii="Arial" w:hAnsi="Arial" w:cs="Arial"/>
          <w:szCs w:val="24"/>
          <w:lang w:eastAsia="en-US"/>
        </w:rPr>
        <w:t xml:space="preserve">постоянно </w:t>
      </w:r>
      <w:r w:rsidRPr="00D714A6">
        <w:rPr>
          <w:rFonts w:ascii="Arial" w:eastAsia="Calibri" w:hAnsi="Arial" w:cs="Arial"/>
          <w:szCs w:val="24"/>
          <w:lang w:eastAsia="en-US"/>
        </w:rPr>
        <w:t xml:space="preserve">действующим совещательным органом при Главе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 xml:space="preserve">Курской области. </w:t>
      </w:r>
    </w:p>
    <w:p w14:paraId="41B55C30" w14:textId="487183C5"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1.3.</w:t>
      </w:r>
      <w:r w:rsidR="00E22DDE">
        <w:rPr>
          <w:rFonts w:ascii="Arial" w:eastAsia="Calibri" w:hAnsi="Arial" w:cs="Arial"/>
          <w:szCs w:val="24"/>
          <w:lang w:eastAsia="en-US"/>
        </w:rPr>
        <w:t xml:space="preserve"> </w:t>
      </w:r>
      <w:r w:rsidRPr="00D714A6">
        <w:rPr>
          <w:rFonts w:ascii="Arial" w:eastAsia="Calibri" w:hAnsi="Arial" w:cs="Arial"/>
          <w:szCs w:val="24"/>
          <w:lang w:eastAsia="en-US"/>
        </w:rPr>
        <w:t xml:space="preserve">Детская Администрация осуществляет свою деятельность на общественных началах в соответствии </w:t>
      </w:r>
      <w:proofErr w:type="gramStart"/>
      <w:r w:rsidRPr="00D714A6">
        <w:rPr>
          <w:rFonts w:ascii="Arial" w:eastAsia="Calibri" w:hAnsi="Arial" w:cs="Arial"/>
          <w:szCs w:val="24"/>
          <w:lang w:eastAsia="en-US"/>
        </w:rPr>
        <w:t>с</w:t>
      </w:r>
      <w:proofErr w:type="gramEnd"/>
      <w:r w:rsidRPr="00D714A6">
        <w:rPr>
          <w:rFonts w:ascii="Arial" w:eastAsia="Calibri" w:hAnsi="Arial" w:cs="Arial"/>
          <w:szCs w:val="24"/>
          <w:lang w:eastAsia="en-US"/>
        </w:rPr>
        <w:t>:</w:t>
      </w:r>
    </w:p>
    <w:p w14:paraId="659E7540"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Конвенцией о правах ребенка;</w:t>
      </w:r>
    </w:p>
    <w:p w14:paraId="0B0513F6"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Федеральным законом от 30.12.2020 № 489-ФЗ «О молодежной политике в Российской Федерации» (п. 1 ст. 7);</w:t>
      </w:r>
    </w:p>
    <w:p w14:paraId="5CDB7392"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Федеральным законом от 06.10.2003 № 131-ФЗ «Об общих принципах организации местного самоуправления в Российской Федерации» (пункт 34 части 1 статьи 16);</w:t>
      </w:r>
    </w:p>
    <w:p w14:paraId="69ED9283" w14:textId="2869986F"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Стратегией развития образования в Курской области на период до 2030 года, </w:t>
      </w:r>
      <w:proofErr w:type="gramStart"/>
      <w:r w:rsidRPr="00D714A6">
        <w:rPr>
          <w:rFonts w:ascii="Arial" w:eastAsia="Calibri" w:hAnsi="Arial" w:cs="Arial"/>
          <w:szCs w:val="24"/>
          <w:lang w:eastAsia="en-US"/>
        </w:rPr>
        <w:t>утвержденная</w:t>
      </w:r>
      <w:proofErr w:type="gramEnd"/>
      <w:r w:rsidRPr="00D714A6">
        <w:rPr>
          <w:rFonts w:ascii="Arial" w:eastAsia="Calibri" w:hAnsi="Arial" w:cs="Arial"/>
          <w:szCs w:val="24"/>
          <w:lang w:eastAsia="en-US"/>
        </w:rPr>
        <w:t xml:space="preserve"> постановлением Администрации Курской области от 11.11.2022</w:t>
      </w:r>
      <w:r w:rsidR="00E22DDE">
        <w:rPr>
          <w:rFonts w:ascii="Arial" w:eastAsia="Calibri" w:hAnsi="Arial" w:cs="Arial"/>
          <w:szCs w:val="24"/>
          <w:lang w:eastAsia="en-US"/>
        </w:rPr>
        <w:t xml:space="preserve"> </w:t>
      </w:r>
      <w:r w:rsidRPr="00D714A6">
        <w:rPr>
          <w:rFonts w:ascii="Arial" w:eastAsia="Calibri" w:hAnsi="Arial" w:cs="Arial"/>
          <w:szCs w:val="24"/>
          <w:lang w:eastAsia="en-US"/>
        </w:rPr>
        <w:t>№ 1284-па;</w:t>
      </w:r>
    </w:p>
    <w:p w14:paraId="5A1A89B3"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Областным проект «Я – курянин», утвержденный протоколом заседания Совета по стратегическому развитию и проектам (программам) от 26.12.2022 № ПР-141;</w:t>
      </w:r>
    </w:p>
    <w:p w14:paraId="47217743" w14:textId="72B4D17A" w:rsidR="00097382" w:rsidRPr="00D714A6" w:rsidRDefault="00097382" w:rsidP="00D714A6">
      <w:pPr>
        <w:tabs>
          <w:tab w:val="left" w:pos="993"/>
        </w:tabs>
        <w:ind w:right="-1" w:firstLine="709"/>
        <w:jc w:val="both"/>
        <w:rPr>
          <w:rFonts w:ascii="Arial" w:eastAsia="Calibri" w:hAnsi="Arial" w:cs="Arial"/>
          <w:szCs w:val="24"/>
          <w:lang w:eastAsia="en-US"/>
        </w:rPr>
      </w:pPr>
      <w:proofErr w:type="gramStart"/>
      <w:r w:rsidRPr="00D714A6">
        <w:rPr>
          <w:rFonts w:ascii="Arial" w:eastAsia="Calibri" w:hAnsi="Arial" w:cs="Arial"/>
          <w:szCs w:val="24"/>
          <w:lang w:eastAsia="en-US"/>
        </w:rPr>
        <w:t>Концепцией духовно-нравственного и гражданско-патриотического воспитания детей и молодежи в Курской области до 2030 года, утвержденная приказом Министерства образования и науки Курской области от 14.02.2023</w:t>
      </w:r>
      <w:r w:rsidR="00E22DDE">
        <w:rPr>
          <w:rFonts w:ascii="Arial" w:eastAsia="Calibri" w:hAnsi="Arial" w:cs="Arial"/>
          <w:szCs w:val="24"/>
          <w:lang w:eastAsia="en-US"/>
        </w:rPr>
        <w:t xml:space="preserve"> </w:t>
      </w:r>
      <w:r w:rsidRPr="00D714A6">
        <w:rPr>
          <w:rFonts w:ascii="Arial" w:eastAsia="Calibri" w:hAnsi="Arial" w:cs="Arial"/>
          <w:szCs w:val="24"/>
          <w:lang w:eastAsia="en-US"/>
        </w:rPr>
        <w:t>№ 1-305 «Об утверждении Концепции духовно-нравственного и гражданско-патриотического воспитания детей и молодежи в Курской области до 2030 года»;</w:t>
      </w:r>
      <w:proofErr w:type="gramEnd"/>
    </w:p>
    <w:p w14:paraId="69E91A02"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w:t>
      </w:r>
      <w:proofErr w:type="gramStart"/>
      <w:r w:rsidRPr="00D714A6">
        <w:rPr>
          <w:rFonts w:ascii="Arial" w:eastAsia="Calibri" w:hAnsi="Arial" w:cs="Arial"/>
          <w:szCs w:val="24"/>
          <w:lang w:eastAsia="en-US"/>
        </w:rPr>
        <w:t xml:space="preserve">Целевой моделью организации воспитательной работы в Курской области, утвержденная приказом Министерства образования и науки Курской области от 01.03.2023 № 1-380 «Об утверждении Целевой модели организации воспитательной работы в Курской области» и настоящим Положением. </w:t>
      </w:r>
      <w:proofErr w:type="gramEnd"/>
    </w:p>
    <w:p w14:paraId="2E97A24F"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Каждому члену Детской Администрации выдается удостоверение, подлежащее сдаче по истечении срока полномочий члена Детской Администрации.</w:t>
      </w:r>
    </w:p>
    <w:p w14:paraId="0A3A738A"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1.4. Детская Администрация формируется из граждан Российской Федерации в возрасте от 14 до 17 лет (включительно), постоянно проживающих на территории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w:t>
      </w:r>
    </w:p>
    <w:p w14:paraId="7F6F2981"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lastRenderedPageBreak/>
        <w:t xml:space="preserve">1.6. Детская Администрация осуществляет взаимодействие представителей советов учащихся образовательных организаций </w:t>
      </w:r>
      <w:r w:rsidRPr="00D714A6">
        <w:rPr>
          <w:rFonts w:ascii="Arial" w:hAnsi="Arial" w:cs="Arial"/>
          <w:szCs w:val="24"/>
          <w:lang w:eastAsia="en-US"/>
        </w:rPr>
        <w:t>Фатежского района</w:t>
      </w:r>
      <w:r w:rsidRPr="00D714A6">
        <w:rPr>
          <w:rFonts w:ascii="Arial" w:eastAsia="Calibri" w:hAnsi="Arial" w:cs="Arial"/>
          <w:szCs w:val="24"/>
          <w:lang w:eastAsia="en-US"/>
        </w:rPr>
        <w:t xml:space="preserve"> с органами исполнительной власти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w:t>
      </w:r>
    </w:p>
    <w:p w14:paraId="669838CA" w14:textId="5AE2F47E"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1.7. Детская Администрация представляет интересы Советов учащихся образовательных организаций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w:t>
      </w:r>
      <w:r w:rsidR="00E22DDE">
        <w:rPr>
          <w:rFonts w:ascii="Arial" w:eastAsia="Calibri" w:hAnsi="Arial" w:cs="Arial"/>
          <w:szCs w:val="24"/>
          <w:lang w:eastAsia="en-US"/>
        </w:rPr>
        <w:t xml:space="preserve"> </w:t>
      </w:r>
    </w:p>
    <w:p w14:paraId="78C79231"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1.8. Детская Администрация призвана развивать у школьников активную гражданскую позицию, формировать чувство патриотизма и способствовать социализации учащихся, формированию детского проектного движения как общественной силы, заинтересованной в развитии Курской области.</w:t>
      </w:r>
    </w:p>
    <w:p w14:paraId="1B4068D3"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1.9. </w:t>
      </w:r>
      <w:proofErr w:type="gramStart"/>
      <w:r w:rsidRPr="00D714A6">
        <w:rPr>
          <w:rFonts w:ascii="Arial" w:eastAsia="Calibri" w:hAnsi="Arial" w:cs="Arial"/>
          <w:szCs w:val="24"/>
          <w:lang w:eastAsia="en-US"/>
        </w:rPr>
        <w:t xml:space="preserve">Общее руководство Детской Администрацией и координацию действий осуществляет </w:t>
      </w:r>
      <w:r w:rsidRPr="00D714A6">
        <w:rPr>
          <w:rFonts w:ascii="Arial" w:eastAsia="Calibri" w:hAnsi="Arial" w:cs="Arial"/>
          <w:bCs/>
          <w:szCs w:val="24"/>
          <w:shd w:val="clear" w:color="auto" w:fill="FFFFFF"/>
          <w:lang w:eastAsia="en-US"/>
        </w:rPr>
        <w:t xml:space="preserve">ведущий эксперт </w:t>
      </w:r>
      <w:r w:rsidRPr="00D714A6">
        <w:rPr>
          <w:rFonts w:ascii="Arial" w:eastAsia="Calibri" w:hAnsi="Arial" w:cs="Arial"/>
          <w:szCs w:val="24"/>
          <w:lang w:eastAsia="en-US"/>
        </w:rPr>
        <w:t>отдела реализации проектов и программ в сфере патриотического воспитания граждан ФГБУ «</w:t>
      </w:r>
      <w:proofErr w:type="spellStart"/>
      <w:r w:rsidRPr="00D714A6">
        <w:rPr>
          <w:rFonts w:ascii="Arial" w:eastAsia="Calibri" w:hAnsi="Arial" w:cs="Arial"/>
          <w:szCs w:val="24"/>
          <w:lang w:eastAsia="en-US"/>
        </w:rPr>
        <w:t>Росдетцентр</w:t>
      </w:r>
      <w:proofErr w:type="spellEnd"/>
      <w:r w:rsidRPr="00D714A6">
        <w:rPr>
          <w:rFonts w:ascii="Arial" w:eastAsia="Calibri" w:hAnsi="Arial" w:cs="Arial"/>
          <w:szCs w:val="24"/>
          <w:lang w:eastAsia="en-US"/>
        </w:rPr>
        <w:t>» в Курской области (муниципальный координатор по реализации проекта «Навигаторы детства»).</w:t>
      </w:r>
      <w:proofErr w:type="gramEnd"/>
    </w:p>
    <w:p w14:paraId="1102266B" w14:textId="77777777" w:rsidR="00097382" w:rsidRPr="00D714A6" w:rsidRDefault="00097382" w:rsidP="00D714A6">
      <w:pPr>
        <w:tabs>
          <w:tab w:val="left" w:pos="993"/>
        </w:tabs>
        <w:ind w:right="-1" w:firstLine="709"/>
        <w:jc w:val="both"/>
        <w:rPr>
          <w:rFonts w:ascii="Arial" w:eastAsia="Calibri" w:hAnsi="Arial" w:cs="Arial"/>
          <w:szCs w:val="24"/>
          <w:lang w:eastAsia="en-US"/>
        </w:rPr>
      </w:pPr>
    </w:p>
    <w:p w14:paraId="1A88A074" w14:textId="77777777" w:rsidR="00097382" w:rsidRPr="00E22DDE" w:rsidRDefault="00097382" w:rsidP="00D714A6">
      <w:pPr>
        <w:tabs>
          <w:tab w:val="left" w:pos="993"/>
        </w:tabs>
        <w:ind w:right="-1" w:firstLine="709"/>
        <w:jc w:val="center"/>
        <w:rPr>
          <w:rFonts w:ascii="Arial" w:eastAsia="Calibri" w:hAnsi="Arial" w:cs="Arial"/>
          <w:b/>
          <w:sz w:val="30"/>
          <w:szCs w:val="30"/>
          <w:lang w:eastAsia="en-US"/>
        </w:rPr>
      </w:pPr>
      <w:r w:rsidRPr="00E22DDE">
        <w:rPr>
          <w:rFonts w:ascii="Arial" w:eastAsia="Calibri" w:hAnsi="Arial" w:cs="Arial"/>
          <w:b/>
          <w:sz w:val="30"/>
          <w:szCs w:val="30"/>
          <w:lang w:eastAsia="en-US"/>
        </w:rPr>
        <w:t>2. Цель и задачи Детской Администрации</w:t>
      </w:r>
    </w:p>
    <w:p w14:paraId="068043DB"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2.1. </w:t>
      </w:r>
      <w:r w:rsidRPr="00D714A6">
        <w:rPr>
          <w:rFonts w:ascii="Arial" w:eastAsia="Calibri" w:hAnsi="Arial" w:cs="Arial"/>
          <w:b/>
          <w:szCs w:val="24"/>
          <w:lang w:eastAsia="en-US"/>
        </w:rPr>
        <w:t>Целью</w:t>
      </w:r>
      <w:r w:rsidRPr="00D714A6">
        <w:rPr>
          <w:rFonts w:ascii="Arial" w:eastAsia="Calibri" w:hAnsi="Arial" w:cs="Arial"/>
          <w:szCs w:val="24"/>
          <w:lang w:eastAsia="en-US"/>
        </w:rPr>
        <w:t xml:space="preserve"> создания Детской Администрации является:</w:t>
      </w:r>
    </w:p>
    <w:p w14:paraId="01B7E781"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w:t>
      </w:r>
      <w:proofErr w:type="gramStart"/>
      <w:r w:rsidRPr="00D714A6">
        <w:rPr>
          <w:rFonts w:ascii="Arial" w:eastAsia="Calibri" w:hAnsi="Arial" w:cs="Arial"/>
          <w:szCs w:val="24"/>
          <w:lang w:eastAsia="en-US"/>
        </w:rPr>
        <w:t>реализация государственной молодежной политики в Курской области и создание условий для развития системы ученического самоуправления через реализацию общественно полезных детских социальных инициатив и представление интересов детей и молодежи в органах исполнительной власти, местного самоуправления, в общественных объединениях.</w:t>
      </w:r>
      <w:proofErr w:type="gramEnd"/>
    </w:p>
    <w:p w14:paraId="0738E32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2.2. Основными </w:t>
      </w:r>
      <w:r w:rsidRPr="00D714A6">
        <w:rPr>
          <w:rFonts w:ascii="Arial" w:eastAsia="Calibri" w:hAnsi="Arial" w:cs="Arial"/>
          <w:b/>
          <w:szCs w:val="24"/>
          <w:lang w:eastAsia="en-US"/>
        </w:rPr>
        <w:t>задачами</w:t>
      </w:r>
      <w:r w:rsidRPr="00D714A6">
        <w:rPr>
          <w:rFonts w:ascii="Arial" w:eastAsia="Calibri" w:hAnsi="Arial" w:cs="Arial"/>
          <w:szCs w:val="24"/>
          <w:lang w:eastAsia="en-US"/>
        </w:rPr>
        <w:t xml:space="preserve"> Детской Администрации являются: </w:t>
      </w:r>
    </w:p>
    <w:p w14:paraId="2C6F3E37"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представлять интересы и потребности учащихся в органах исполнительной власти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w:t>
      </w:r>
    </w:p>
    <w:p w14:paraId="42B295CB" w14:textId="256BF18C"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участвовать в реализации муниципальных программ, обеспечивающих права и возможности школьников;</w:t>
      </w:r>
      <w:r w:rsidR="00E22DDE">
        <w:rPr>
          <w:rFonts w:ascii="Arial" w:eastAsia="Calibri" w:hAnsi="Arial" w:cs="Arial"/>
          <w:szCs w:val="24"/>
          <w:lang w:eastAsia="en-US"/>
        </w:rPr>
        <w:t xml:space="preserve"> </w:t>
      </w:r>
    </w:p>
    <w:p w14:paraId="582964D3"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развивать формы школьного самоуправления в </w:t>
      </w:r>
      <w:r w:rsidRPr="00D714A6">
        <w:rPr>
          <w:rFonts w:ascii="Arial" w:hAnsi="Arial" w:cs="Arial"/>
          <w:szCs w:val="24"/>
          <w:lang w:eastAsia="en-US"/>
        </w:rPr>
        <w:t xml:space="preserve">Фатежском районе </w:t>
      </w:r>
      <w:r w:rsidRPr="00D714A6">
        <w:rPr>
          <w:rFonts w:ascii="Arial" w:eastAsia="Calibri" w:hAnsi="Arial" w:cs="Arial"/>
          <w:szCs w:val="24"/>
          <w:lang w:eastAsia="en-US"/>
        </w:rPr>
        <w:t>Курской области;</w:t>
      </w:r>
    </w:p>
    <w:p w14:paraId="470DCD2A"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создавать информационное пространство, посредством которого информировать общественность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 xml:space="preserve">Курской области о деятельности Детской Администрации, представлять опыт проектной деятельности школьников; </w:t>
      </w:r>
    </w:p>
    <w:p w14:paraId="7784AE47"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разрабатывать и реализовывать детские и молодежные социально значимые проекты;</w:t>
      </w:r>
    </w:p>
    <w:p w14:paraId="381EDAD2"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способствовать развитию системы наставничества в ученическом самоуправлении с привлечением представителей ведущих предприятий, отраслевых организаций, выдающихся деятелей отраслевых ведомств Курской области; </w:t>
      </w:r>
    </w:p>
    <w:p w14:paraId="12BD7C0A"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формировать позитивный имидж лидеров ученического самоуправления в обществе; </w:t>
      </w:r>
    </w:p>
    <w:p w14:paraId="0A4C45A2"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выявлять и распространять успешный опыт работы активистов ученического самоуправления, инновационных подходов в теории и практике управленческой деятельности;</w:t>
      </w:r>
    </w:p>
    <w:p w14:paraId="2B17FB98"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активизировать работу ученического самоуправления на школьном и муниципальном уровнях; </w:t>
      </w:r>
    </w:p>
    <w:p w14:paraId="521BC258"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повышать культуру делового взаимодействия и престижа общественной деятельности Детской Администрации; </w:t>
      </w:r>
    </w:p>
    <w:p w14:paraId="0DFB98CB"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содействовать в получении учащимися практических навыков в области государственного управления, изучении проблем государственного управления в различных сферах общественных отношений. </w:t>
      </w:r>
    </w:p>
    <w:p w14:paraId="082149AA" w14:textId="77777777" w:rsidR="00097382" w:rsidRPr="00D714A6" w:rsidRDefault="00097382" w:rsidP="00D714A6">
      <w:pPr>
        <w:tabs>
          <w:tab w:val="left" w:pos="993"/>
        </w:tabs>
        <w:ind w:right="-1" w:firstLine="709"/>
        <w:jc w:val="both"/>
        <w:rPr>
          <w:rFonts w:ascii="Arial" w:eastAsia="Calibri" w:hAnsi="Arial" w:cs="Arial"/>
          <w:szCs w:val="24"/>
          <w:lang w:eastAsia="en-US"/>
        </w:rPr>
      </w:pPr>
    </w:p>
    <w:p w14:paraId="0013AECB" w14:textId="77777777" w:rsidR="00097382" w:rsidRPr="00E22DDE" w:rsidRDefault="00097382" w:rsidP="00D714A6">
      <w:pPr>
        <w:tabs>
          <w:tab w:val="left" w:pos="993"/>
        </w:tabs>
        <w:ind w:right="-1" w:firstLine="709"/>
        <w:jc w:val="center"/>
        <w:rPr>
          <w:rFonts w:ascii="Arial" w:eastAsia="Calibri" w:hAnsi="Arial" w:cs="Arial"/>
          <w:sz w:val="30"/>
          <w:szCs w:val="30"/>
          <w:lang w:eastAsia="en-US"/>
        </w:rPr>
      </w:pPr>
      <w:r w:rsidRPr="00E22DDE">
        <w:rPr>
          <w:rFonts w:ascii="Arial" w:eastAsia="Calibri" w:hAnsi="Arial" w:cs="Arial"/>
          <w:b/>
          <w:sz w:val="30"/>
          <w:szCs w:val="30"/>
          <w:lang w:eastAsia="en-US"/>
        </w:rPr>
        <w:lastRenderedPageBreak/>
        <w:t>3. Права и обязанности Детской Администрации</w:t>
      </w:r>
    </w:p>
    <w:p w14:paraId="0E253F6C"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3.1. Детская Администрация для осуществления возложенных на нее задач имеет право: </w:t>
      </w:r>
    </w:p>
    <w:p w14:paraId="45FEC304"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привлекать для решения отдельных вопросов, отнесенных к компетенции Детской Администрации, специалистов исполнительных органов государственной власти муниципального района (городского округа) Курской области в соответствии с действующим законодательством; </w:t>
      </w:r>
    </w:p>
    <w:p w14:paraId="598C3B1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формировать творческие коллективы, рабочие группы для осуществления своей деятельности в установленном порядке; </w:t>
      </w:r>
    </w:p>
    <w:p w14:paraId="73C4231E"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организовывать совещания, консультации и иные мероприятия; </w:t>
      </w:r>
    </w:p>
    <w:p w14:paraId="46842B76"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взаимодействовать с активистами Советов учащихся образовательных организаций Курской области и иными общественными объединениями, и организациями с целью обмена опытом и совершенствования технологий работы. </w:t>
      </w:r>
    </w:p>
    <w:p w14:paraId="5784278E"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3.2. Детская Администрация обязана: </w:t>
      </w:r>
    </w:p>
    <w:p w14:paraId="03EE5CB0"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соблюдать законодательство Российской Федерации, а также настоящее Положение; </w:t>
      </w:r>
    </w:p>
    <w:p w14:paraId="6A668734"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организовывать и принимать участие в акциях патриотического и социального направлений, волонтерских, конкурсных программах; </w:t>
      </w:r>
    </w:p>
    <w:p w14:paraId="7A5DC9BA"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способствовать широкому информированию общественности о работе Детской Администрации, ученического самоуправления муниципального района Курской области; </w:t>
      </w:r>
    </w:p>
    <w:p w14:paraId="7FB23A2A" w14:textId="5B7EFDFD"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принимать участие в организации и проведении форумов, мастер-классов, школ лидеров, профильных смен в организациях отдыха детей и их оздоровления, осуществляющих деятельность на территории Курской области. </w:t>
      </w:r>
    </w:p>
    <w:p w14:paraId="736E63C0" w14:textId="77777777" w:rsidR="00097382" w:rsidRPr="00D714A6" w:rsidRDefault="00097382" w:rsidP="00D714A6">
      <w:pPr>
        <w:tabs>
          <w:tab w:val="left" w:pos="993"/>
        </w:tabs>
        <w:ind w:right="-1" w:firstLine="709"/>
        <w:jc w:val="both"/>
        <w:rPr>
          <w:rFonts w:ascii="Arial" w:eastAsia="Calibri" w:hAnsi="Arial" w:cs="Arial"/>
          <w:szCs w:val="24"/>
          <w:lang w:eastAsia="en-US"/>
        </w:rPr>
      </w:pPr>
    </w:p>
    <w:p w14:paraId="6CF5BEC0" w14:textId="77777777" w:rsidR="00097382" w:rsidRPr="00C558D2" w:rsidRDefault="00097382" w:rsidP="00D714A6">
      <w:pPr>
        <w:tabs>
          <w:tab w:val="left" w:pos="993"/>
        </w:tabs>
        <w:ind w:right="-1" w:firstLine="709"/>
        <w:jc w:val="center"/>
        <w:rPr>
          <w:rFonts w:ascii="Arial" w:eastAsia="Calibri" w:hAnsi="Arial" w:cs="Arial"/>
          <w:sz w:val="30"/>
          <w:szCs w:val="30"/>
          <w:lang w:eastAsia="en-US"/>
        </w:rPr>
      </w:pPr>
      <w:r w:rsidRPr="00C558D2">
        <w:rPr>
          <w:rFonts w:ascii="Arial" w:eastAsia="Calibri" w:hAnsi="Arial" w:cs="Arial"/>
          <w:b/>
          <w:sz w:val="30"/>
          <w:szCs w:val="30"/>
          <w:lang w:eastAsia="en-US"/>
        </w:rPr>
        <w:t>4. Срок полномочий</w:t>
      </w:r>
    </w:p>
    <w:p w14:paraId="2AA3AB4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4.1. Срок полномочий членов Детской Администрации составляет два года. </w:t>
      </w:r>
    </w:p>
    <w:p w14:paraId="63EED9C6"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4.2. Срок полномочий членов Детской Администрации начинается со дня утверждения состава Детской Администрации и прекращается в день утверждения нового состава Детской Администрации. </w:t>
      </w:r>
    </w:p>
    <w:p w14:paraId="5D255AFE"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4.3. Полномочия члена Детской Администрации прекращаются досрочно в случаях: </w:t>
      </w:r>
    </w:p>
    <w:p w14:paraId="7D20A8D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письменного заявления члена Детской Администрации о сложении своих полномочий; </w:t>
      </w:r>
    </w:p>
    <w:p w14:paraId="68FA8038"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переезда члена Детской Администрации на постоянное место жительства в другой субъект Российской Федерации или за пределы Российской Федерации; </w:t>
      </w:r>
    </w:p>
    <w:p w14:paraId="6D15DA0E"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отсутствия на двух подряд заседаниях Детской Администрации без уважительной причины (в связи с болезнью, экзаменами и </w:t>
      </w:r>
      <w:proofErr w:type="spellStart"/>
      <w:r w:rsidRPr="00D714A6">
        <w:rPr>
          <w:rFonts w:ascii="Arial" w:eastAsia="Calibri" w:hAnsi="Arial" w:cs="Arial"/>
          <w:szCs w:val="24"/>
          <w:lang w:eastAsia="en-US"/>
        </w:rPr>
        <w:t>д.р</w:t>
      </w:r>
      <w:proofErr w:type="spellEnd"/>
      <w:r w:rsidRPr="00D714A6">
        <w:rPr>
          <w:rFonts w:ascii="Arial" w:eastAsia="Calibri" w:hAnsi="Arial" w:cs="Arial"/>
          <w:szCs w:val="24"/>
          <w:lang w:eastAsia="en-US"/>
        </w:rPr>
        <w:t xml:space="preserve">.); </w:t>
      </w:r>
    </w:p>
    <w:p w14:paraId="7A5B32A2"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достижения им возраста 18 лет.</w:t>
      </w:r>
    </w:p>
    <w:p w14:paraId="17B27241" w14:textId="77777777" w:rsidR="00097382" w:rsidRPr="00D714A6" w:rsidRDefault="00097382" w:rsidP="00D714A6">
      <w:pPr>
        <w:tabs>
          <w:tab w:val="left" w:pos="993"/>
        </w:tabs>
        <w:ind w:right="-1" w:firstLine="709"/>
        <w:jc w:val="both"/>
        <w:rPr>
          <w:rFonts w:ascii="Arial" w:eastAsia="Calibri" w:hAnsi="Arial" w:cs="Arial"/>
          <w:szCs w:val="24"/>
          <w:lang w:eastAsia="en-US"/>
        </w:rPr>
      </w:pPr>
    </w:p>
    <w:p w14:paraId="33D5F5C4" w14:textId="77777777" w:rsidR="00097382" w:rsidRPr="00C558D2" w:rsidRDefault="00097382" w:rsidP="00D714A6">
      <w:pPr>
        <w:tabs>
          <w:tab w:val="left" w:pos="993"/>
        </w:tabs>
        <w:ind w:right="-1" w:firstLine="709"/>
        <w:jc w:val="center"/>
        <w:rPr>
          <w:rFonts w:ascii="Arial" w:eastAsia="Calibri" w:hAnsi="Arial" w:cs="Arial"/>
          <w:b/>
          <w:sz w:val="30"/>
          <w:szCs w:val="30"/>
          <w:lang w:eastAsia="en-US"/>
        </w:rPr>
      </w:pPr>
      <w:r w:rsidRPr="00C558D2">
        <w:rPr>
          <w:rFonts w:ascii="Arial" w:eastAsia="Calibri" w:hAnsi="Arial" w:cs="Arial"/>
          <w:b/>
          <w:sz w:val="30"/>
          <w:szCs w:val="30"/>
          <w:lang w:eastAsia="en-US"/>
        </w:rPr>
        <w:t>5. Состав и порядок формирования</w:t>
      </w:r>
    </w:p>
    <w:p w14:paraId="324224FD"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5.1. Детская Администрация формируется из числа делегатов от каждой образовательной организации, расположенной на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w:t>
      </w:r>
    </w:p>
    <w:p w14:paraId="2E91CE03"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5.2. Состав Детской Администрации утверждается постановлением Главы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 xml:space="preserve">Курской области. </w:t>
      </w:r>
    </w:p>
    <w:p w14:paraId="2A99033C" w14:textId="5D68E3C4"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5.3. Детская Администрация состоит из председателя, его заместителей и представителей администрации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 курирующих определенные направления деятельности.</w:t>
      </w:r>
      <w:r w:rsidR="00E22DDE">
        <w:rPr>
          <w:rFonts w:ascii="Arial" w:eastAsia="Calibri" w:hAnsi="Arial" w:cs="Arial"/>
          <w:szCs w:val="24"/>
          <w:lang w:eastAsia="en-US"/>
        </w:rPr>
        <w:t xml:space="preserve"> </w:t>
      </w:r>
    </w:p>
    <w:p w14:paraId="4B1DECD6"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lastRenderedPageBreak/>
        <w:t xml:space="preserve"> 5.4. Председатель Детской Администрации и заместители председателя Детской Администрации избираются на первом заседании членами Детской Администрации простым большинством от общего числа голосов. Количество заместителей председателя Детской Администрации определяется на первом заседании членами Детской Администрации простым большинством от общего числа голосов. </w:t>
      </w:r>
    </w:p>
    <w:p w14:paraId="5613B7FD" w14:textId="77777777" w:rsidR="00097382" w:rsidRPr="00D714A6" w:rsidRDefault="00097382" w:rsidP="00D714A6">
      <w:pPr>
        <w:tabs>
          <w:tab w:val="left" w:pos="993"/>
        </w:tabs>
        <w:ind w:right="-1" w:firstLine="709"/>
        <w:jc w:val="both"/>
        <w:rPr>
          <w:rFonts w:ascii="Arial" w:eastAsia="Calibri" w:hAnsi="Arial" w:cs="Arial"/>
          <w:szCs w:val="24"/>
          <w:lang w:eastAsia="en-US"/>
        </w:rPr>
      </w:pPr>
    </w:p>
    <w:p w14:paraId="4D86547A" w14:textId="77777777" w:rsidR="00097382" w:rsidRPr="00C558D2" w:rsidRDefault="00097382" w:rsidP="00D714A6">
      <w:pPr>
        <w:tabs>
          <w:tab w:val="left" w:pos="993"/>
        </w:tabs>
        <w:ind w:right="-1" w:firstLine="709"/>
        <w:jc w:val="center"/>
        <w:rPr>
          <w:rFonts w:ascii="Arial" w:eastAsia="Calibri" w:hAnsi="Arial" w:cs="Arial"/>
          <w:b/>
          <w:sz w:val="30"/>
          <w:szCs w:val="30"/>
          <w:lang w:eastAsia="en-US"/>
        </w:rPr>
      </w:pPr>
      <w:r w:rsidRPr="00C558D2">
        <w:rPr>
          <w:rFonts w:ascii="Arial" w:eastAsia="Calibri" w:hAnsi="Arial" w:cs="Arial"/>
          <w:b/>
          <w:sz w:val="30"/>
          <w:szCs w:val="30"/>
          <w:lang w:eastAsia="en-US"/>
        </w:rPr>
        <w:t>6. Организация и порядок деятельности</w:t>
      </w:r>
    </w:p>
    <w:p w14:paraId="3563B7EB"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6.1. Заседания Детской Администрации проводятся регулярно в сроки, определенные регламентом работы Детской Администрации, но не реже одного раза в квартал. Внеочередные заседания Детской Администрации проводятся по решению председателя Детской Администрации, а также по требованию не менее половины членов Детской Администрации.</w:t>
      </w:r>
    </w:p>
    <w:p w14:paraId="4D9385EA"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6.2. Заседание Детской Администрации считается правомочным, если на нем присутствует не менее половины членов Детской Администрации.</w:t>
      </w:r>
    </w:p>
    <w:p w14:paraId="2F855027"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6.3. Решения Детской Администрации оформляются протоколами заседаний Детской Администрации, которые подписываются председателем Детской Администрации. Ведение протоколов заседаний Детской Администрации осуществляет секретарь Детской Администрации. </w:t>
      </w:r>
    </w:p>
    <w:p w14:paraId="2860C275"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6.4. Работой Детской Администрации руководит председатель Детской Администрации, а в период его отсутствия один из заместителей председателя Детской Администрации.</w:t>
      </w:r>
    </w:p>
    <w:p w14:paraId="2310D7A0"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6.5. Председатель Детской Администрации: </w:t>
      </w:r>
    </w:p>
    <w:p w14:paraId="582CD5C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осуществляет руководство работой Детской Администрации; председательствует на заседаниях Детской Администрации;</w:t>
      </w:r>
    </w:p>
    <w:p w14:paraId="4B1276DB"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формирует на основе предложений членов Детской Администрации план работы Детской Администрации и повестку дня его очередного заседания; </w:t>
      </w:r>
    </w:p>
    <w:p w14:paraId="1E668C8C"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дает поручения членам Детской Администрации;</w:t>
      </w:r>
    </w:p>
    <w:p w14:paraId="5F2A9A4B"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представляет Детскую Администрацию в органах местного самоуправления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 иных органах, учреждениях и организациях;</w:t>
      </w:r>
    </w:p>
    <w:p w14:paraId="006E1B5F" w14:textId="65DCF8DA"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возлагает исполнение своих обязанностей на одного из заместителей председателя Детской Администрации на период своего отсутствия;</w:t>
      </w:r>
      <w:r w:rsidR="00E22DDE">
        <w:rPr>
          <w:rFonts w:ascii="Arial" w:eastAsia="Calibri" w:hAnsi="Arial" w:cs="Arial"/>
          <w:szCs w:val="24"/>
          <w:lang w:eastAsia="en-US"/>
        </w:rPr>
        <w:t xml:space="preserve"> </w:t>
      </w:r>
    </w:p>
    <w:p w14:paraId="1B1CC31C"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несет ответственность за организацию работы Детской Администрации.</w:t>
      </w:r>
    </w:p>
    <w:p w14:paraId="3975DA7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6.6. По итогам первого года работы Детской Администрации в повестку очередного заседания Детской Администрации включается вопрос о доверии председателю Детской Администрации. Решение по вопросу доверия председателю Детской Администрации принимается тайным голосованием. </w:t>
      </w:r>
    </w:p>
    <w:p w14:paraId="794B1601"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Если Детская Администрация отказывает председателю Детской Администрации в доверии большинством голосов от установленного числа членов Детской Администрации, должность председателя Детской Администрации считается вакантной и замещается в порядке, предусмотренном пунктом 5.4. настоящего Положения. </w:t>
      </w:r>
    </w:p>
    <w:p w14:paraId="509815CE"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6.7. Детская Администрация принимает решения в соответствии с утвержденным регламентом работы Детской Администрации. Решение Детской Администрации считается принятым, если за него проголосовало более половины членов Детской Администрации. </w:t>
      </w:r>
    </w:p>
    <w:p w14:paraId="758959F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В случае равенства голосов председательствующий на заседании Детской Администрации имеет решающий голос. </w:t>
      </w:r>
    </w:p>
    <w:p w14:paraId="314D9301"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Решения, принимаемые Детской Администрации, носят рекомендательный характер.</w:t>
      </w:r>
    </w:p>
    <w:p w14:paraId="080D566C"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6.8. Члены Детской Администрации имеют право: </w:t>
      </w:r>
    </w:p>
    <w:p w14:paraId="02B9248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lastRenderedPageBreak/>
        <w:t>участвовать в деятельности Детской Администрации;</w:t>
      </w:r>
    </w:p>
    <w:p w14:paraId="13BB5132"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вносить на рассмотрение Детской Администрации предложения по вопросам его деятельности; </w:t>
      </w:r>
    </w:p>
    <w:p w14:paraId="1426B234"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участвовать в программных мероприятиях, проводимых Детская Администрациям;</w:t>
      </w:r>
    </w:p>
    <w:p w14:paraId="2B8F2080"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получать информацию о деятельности Детской Администрации.</w:t>
      </w:r>
    </w:p>
    <w:p w14:paraId="2CDE9D67"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6.8. Секретарь Детской Администрации: </w:t>
      </w:r>
    </w:p>
    <w:p w14:paraId="73493628"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формирует проект повестки заседаний Детской Администрации и представляет на утверждение председателю Детской Администрации; </w:t>
      </w:r>
    </w:p>
    <w:p w14:paraId="5AAF9025"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обеспечивает ведение в установленном порядке делопроизводства Детской Администрации; </w:t>
      </w:r>
    </w:p>
    <w:p w14:paraId="1C39BFC6"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уведомляет членов Детской Администрации не менее чем за 3 рабочих дня о месте, дате, времени проведения и повестке заседания Детской Администрации. </w:t>
      </w:r>
    </w:p>
    <w:p w14:paraId="6E7ECAB8"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6.9. Члены Детской Администрации обязаны:</w:t>
      </w:r>
    </w:p>
    <w:p w14:paraId="1133F31A"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исполнять решения Детской Администрации, поручения председателя Детской Администрации, а в случае его отсутствия поручения одного из заместителей председателя Детской Администрации, на которого возложены полномочия председателя Детской Администрации;</w:t>
      </w:r>
    </w:p>
    <w:p w14:paraId="1101E27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лично участвовать в деятельности Детской Администрации, посещать все его заседания, активно содействовать решению стоящих перед Детской Администрацией задач;</w:t>
      </w:r>
    </w:p>
    <w:p w14:paraId="1059EE03"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информировать Детскую Администрацию и председателя о своей работе; </w:t>
      </w:r>
    </w:p>
    <w:p w14:paraId="650CA974"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содействовать повышению авторитета Детской Администрации.</w:t>
      </w:r>
    </w:p>
    <w:p w14:paraId="31CDA21B"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6.10. Члены Детской Администрации участвуют в его заседаниях лично и не вправе делегировать свои полномочия другим лицам. Заседания ведет председатель Детской Администрации, а в случае его отсутствия – один из заместителей председателя Детской Администрации. </w:t>
      </w:r>
    </w:p>
    <w:p w14:paraId="38D0ACEB"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6.11. По итогам заседания Детской Администрации подготавливаются предложения для рассмотрения их Главой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w:t>
      </w:r>
    </w:p>
    <w:p w14:paraId="3886754F"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6.12. Администрация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Курской области оказывает всяческое содействие в работе Детской Администрации.</w:t>
      </w:r>
    </w:p>
    <w:p w14:paraId="194F2B8C"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От каждого органа исполнительной власти </w:t>
      </w:r>
      <w:r w:rsidRPr="00D714A6">
        <w:rPr>
          <w:rFonts w:ascii="Arial" w:hAnsi="Arial" w:cs="Arial"/>
          <w:szCs w:val="24"/>
          <w:lang w:eastAsia="en-US"/>
        </w:rPr>
        <w:t xml:space="preserve">Фатежского района Курской </w:t>
      </w:r>
      <w:r w:rsidRPr="00D714A6">
        <w:rPr>
          <w:rFonts w:ascii="Arial" w:eastAsia="Calibri" w:hAnsi="Arial" w:cs="Arial"/>
          <w:szCs w:val="24"/>
          <w:lang w:eastAsia="en-US"/>
        </w:rPr>
        <w:t>области, по направлению деятельности которого избран член Детской Администрации, закрепляется куратор, который:</w:t>
      </w:r>
    </w:p>
    <w:p w14:paraId="0D465727"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обеспечивает взаимодействие членов Детской Администрации с данным органом исполнительной власти </w:t>
      </w:r>
      <w:r w:rsidRPr="00D714A6">
        <w:rPr>
          <w:rFonts w:ascii="Arial" w:hAnsi="Arial" w:cs="Arial"/>
          <w:szCs w:val="24"/>
          <w:lang w:eastAsia="en-US"/>
        </w:rPr>
        <w:t xml:space="preserve">Фатежского района </w:t>
      </w:r>
      <w:r w:rsidRPr="00D714A6">
        <w:rPr>
          <w:rFonts w:ascii="Arial" w:eastAsia="Calibri" w:hAnsi="Arial" w:cs="Arial"/>
          <w:szCs w:val="24"/>
          <w:lang w:eastAsia="en-US"/>
        </w:rPr>
        <w:t xml:space="preserve">Курской области; </w:t>
      </w:r>
    </w:p>
    <w:p w14:paraId="5E8A3CF9" w14:textId="77777777" w:rsidR="00097382" w:rsidRPr="00D714A6" w:rsidRDefault="00097382" w:rsidP="00D714A6">
      <w:pPr>
        <w:tabs>
          <w:tab w:val="left" w:pos="993"/>
        </w:tabs>
        <w:ind w:right="-1" w:firstLine="709"/>
        <w:jc w:val="both"/>
        <w:rPr>
          <w:rFonts w:ascii="Arial" w:eastAsia="Calibri" w:hAnsi="Arial" w:cs="Arial"/>
          <w:szCs w:val="24"/>
          <w:lang w:eastAsia="en-US"/>
        </w:rPr>
      </w:pPr>
      <w:r w:rsidRPr="00D714A6">
        <w:rPr>
          <w:rFonts w:ascii="Arial" w:eastAsia="Calibri" w:hAnsi="Arial" w:cs="Arial"/>
          <w:szCs w:val="24"/>
          <w:lang w:eastAsia="en-US"/>
        </w:rPr>
        <w:t xml:space="preserve"> оказывает содействие членам Детской Администрации в получении в установленном порядке необходимой информации по вопросам, входящим в компетенцию Детской Администрации. </w:t>
      </w:r>
    </w:p>
    <w:p w14:paraId="7851F312" w14:textId="77777777" w:rsidR="00097382" w:rsidRPr="00D714A6" w:rsidRDefault="00097382" w:rsidP="00D714A6">
      <w:pPr>
        <w:tabs>
          <w:tab w:val="left" w:pos="993"/>
        </w:tabs>
        <w:ind w:right="-1" w:firstLine="709"/>
        <w:jc w:val="both"/>
        <w:rPr>
          <w:rFonts w:ascii="Arial" w:eastAsia="Calibri" w:hAnsi="Arial" w:cs="Arial"/>
          <w:color w:val="auto"/>
          <w:szCs w:val="24"/>
          <w:lang w:eastAsia="en-US"/>
        </w:rPr>
      </w:pPr>
      <w:r w:rsidRPr="00D714A6">
        <w:rPr>
          <w:rFonts w:ascii="Arial" w:eastAsia="Calibri" w:hAnsi="Arial" w:cs="Arial"/>
          <w:szCs w:val="24"/>
          <w:lang w:eastAsia="en-US"/>
        </w:rPr>
        <w:t xml:space="preserve">6.13. Организационно-техническое и информационное обеспечение деятельности Детской Администрации осуществляет </w:t>
      </w:r>
      <w:r w:rsidRPr="00D714A6">
        <w:rPr>
          <w:rFonts w:ascii="Arial" w:eastAsia="Calibri" w:hAnsi="Arial" w:cs="Arial"/>
          <w:color w:val="auto"/>
          <w:szCs w:val="24"/>
          <w:lang w:eastAsia="en-US"/>
        </w:rPr>
        <w:t xml:space="preserve">муниципальный орган управления образования Администрации </w:t>
      </w:r>
      <w:r w:rsidRPr="00D714A6">
        <w:rPr>
          <w:rFonts w:ascii="Arial" w:hAnsi="Arial" w:cs="Arial"/>
          <w:szCs w:val="24"/>
          <w:lang w:eastAsia="en-US"/>
        </w:rPr>
        <w:t xml:space="preserve">Фатежского района </w:t>
      </w:r>
      <w:r w:rsidRPr="00D714A6">
        <w:rPr>
          <w:rFonts w:ascii="Arial" w:eastAsia="Calibri" w:hAnsi="Arial" w:cs="Arial"/>
          <w:color w:val="auto"/>
          <w:szCs w:val="24"/>
          <w:lang w:eastAsia="en-US"/>
        </w:rPr>
        <w:t xml:space="preserve">Курской области, </w:t>
      </w:r>
      <w:r w:rsidRPr="00D714A6">
        <w:rPr>
          <w:rFonts w:ascii="Arial" w:eastAsia="Calibri" w:hAnsi="Arial" w:cs="Arial"/>
          <w:bCs/>
          <w:szCs w:val="24"/>
          <w:shd w:val="clear" w:color="auto" w:fill="FFFFFF"/>
          <w:lang w:eastAsia="en-US"/>
        </w:rPr>
        <w:t xml:space="preserve">ведущий эксперт </w:t>
      </w:r>
      <w:r w:rsidRPr="00D714A6">
        <w:rPr>
          <w:rFonts w:ascii="Arial" w:eastAsia="Calibri" w:hAnsi="Arial" w:cs="Arial"/>
          <w:szCs w:val="24"/>
          <w:lang w:eastAsia="en-US"/>
        </w:rPr>
        <w:t>отдела реализации проектов и программ в сфере патриотического воспитания граждан ФГБУ «</w:t>
      </w:r>
      <w:proofErr w:type="spellStart"/>
      <w:r w:rsidRPr="00D714A6">
        <w:rPr>
          <w:rFonts w:ascii="Arial" w:eastAsia="Calibri" w:hAnsi="Arial" w:cs="Arial"/>
          <w:szCs w:val="24"/>
          <w:lang w:eastAsia="en-US"/>
        </w:rPr>
        <w:t>Росдетцентр</w:t>
      </w:r>
      <w:proofErr w:type="spellEnd"/>
      <w:r w:rsidRPr="00D714A6">
        <w:rPr>
          <w:rFonts w:ascii="Arial" w:eastAsia="Calibri" w:hAnsi="Arial" w:cs="Arial"/>
          <w:szCs w:val="24"/>
          <w:lang w:eastAsia="en-US"/>
        </w:rPr>
        <w:t>» в Курской области (муниципальный координатор реализации проекта «Навигаторы детства»</w:t>
      </w:r>
      <w:r w:rsidRPr="00D714A6">
        <w:rPr>
          <w:rFonts w:ascii="Arial" w:eastAsia="Calibri" w:hAnsi="Arial" w:cs="Arial"/>
          <w:color w:val="auto"/>
          <w:szCs w:val="24"/>
          <w:lang w:eastAsia="en-US"/>
        </w:rPr>
        <w:t>).</w:t>
      </w:r>
    </w:p>
    <w:sectPr w:rsidR="00097382" w:rsidRPr="00D714A6" w:rsidSect="000C29B6">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6605E"/>
    <w:multiLevelType w:val="hybridMultilevel"/>
    <w:tmpl w:val="0D140854"/>
    <w:lvl w:ilvl="0" w:tplc="37A885EC">
      <w:start w:val="1"/>
      <w:numFmt w:val="decimal"/>
      <w:lvlText w:val="%1."/>
      <w:lvlJc w:val="left"/>
      <w:pPr>
        <w:ind w:left="984" w:hanging="360"/>
      </w:pPr>
      <w:rPr>
        <w:b w:val="0"/>
      </w:rPr>
    </w:lvl>
    <w:lvl w:ilvl="1" w:tplc="04190019">
      <w:start w:val="1"/>
      <w:numFmt w:val="lowerLetter"/>
      <w:lvlText w:val="%2."/>
      <w:lvlJc w:val="left"/>
      <w:pPr>
        <w:ind w:left="1704" w:hanging="360"/>
      </w:pPr>
    </w:lvl>
    <w:lvl w:ilvl="2" w:tplc="0419001B">
      <w:start w:val="1"/>
      <w:numFmt w:val="lowerRoman"/>
      <w:lvlText w:val="%3."/>
      <w:lvlJc w:val="right"/>
      <w:pPr>
        <w:ind w:left="2424" w:hanging="180"/>
      </w:pPr>
    </w:lvl>
    <w:lvl w:ilvl="3" w:tplc="0419000F">
      <w:start w:val="1"/>
      <w:numFmt w:val="decimal"/>
      <w:lvlText w:val="%4."/>
      <w:lvlJc w:val="left"/>
      <w:pPr>
        <w:ind w:left="3144" w:hanging="360"/>
      </w:pPr>
    </w:lvl>
    <w:lvl w:ilvl="4" w:tplc="04190019">
      <w:start w:val="1"/>
      <w:numFmt w:val="lowerLetter"/>
      <w:lvlText w:val="%5."/>
      <w:lvlJc w:val="left"/>
      <w:pPr>
        <w:ind w:left="3864" w:hanging="360"/>
      </w:pPr>
    </w:lvl>
    <w:lvl w:ilvl="5" w:tplc="0419001B">
      <w:start w:val="1"/>
      <w:numFmt w:val="lowerRoman"/>
      <w:lvlText w:val="%6."/>
      <w:lvlJc w:val="right"/>
      <w:pPr>
        <w:ind w:left="4584" w:hanging="180"/>
      </w:pPr>
    </w:lvl>
    <w:lvl w:ilvl="6" w:tplc="0419000F">
      <w:start w:val="1"/>
      <w:numFmt w:val="decimal"/>
      <w:lvlText w:val="%7."/>
      <w:lvlJc w:val="left"/>
      <w:pPr>
        <w:ind w:left="5304" w:hanging="360"/>
      </w:pPr>
    </w:lvl>
    <w:lvl w:ilvl="7" w:tplc="04190019">
      <w:start w:val="1"/>
      <w:numFmt w:val="lowerLetter"/>
      <w:lvlText w:val="%8."/>
      <w:lvlJc w:val="left"/>
      <w:pPr>
        <w:ind w:left="6024" w:hanging="360"/>
      </w:pPr>
    </w:lvl>
    <w:lvl w:ilvl="8" w:tplc="0419001B">
      <w:start w:val="1"/>
      <w:numFmt w:val="lowerRoman"/>
      <w:lvlText w:val="%9."/>
      <w:lvlJc w:val="right"/>
      <w:pPr>
        <w:ind w:left="674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A3F"/>
    <w:rsid w:val="00097382"/>
    <w:rsid w:val="000C29B6"/>
    <w:rsid w:val="00167A3F"/>
    <w:rsid w:val="00201B89"/>
    <w:rsid w:val="00273E1D"/>
    <w:rsid w:val="002966DD"/>
    <w:rsid w:val="002D400C"/>
    <w:rsid w:val="003C0BAB"/>
    <w:rsid w:val="00406C39"/>
    <w:rsid w:val="004863CD"/>
    <w:rsid w:val="00516FDB"/>
    <w:rsid w:val="006F71C2"/>
    <w:rsid w:val="008B365E"/>
    <w:rsid w:val="009C03DA"/>
    <w:rsid w:val="009C6BA7"/>
    <w:rsid w:val="00A04742"/>
    <w:rsid w:val="00A4364E"/>
    <w:rsid w:val="00B7670E"/>
    <w:rsid w:val="00C07D61"/>
    <w:rsid w:val="00C558D2"/>
    <w:rsid w:val="00D714A6"/>
    <w:rsid w:val="00DA02B5"/>
    <w:rsid w:val="00E22DDE"/>
    <w:rsid w:val="00ED0A1C"/>
    <w:rsid w:val="00F4423B"/>
    <w:rsid w:val="00F56E9E"/>
    <w:rsid w:val="00F974F8"/>
    <w:rsid w:val="00FC1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BA7"/>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6BA7"/>
    <w:pPr>
      <w:ind w:left="720"/>
      <w:contextualSpacing/>
    </w:pPr>
  </w:style>
  <w:style w:type="paragraph" w:styleId="a4">
    <w:name w:val="Balloon Text"/>
    <w:basedOn w:val="a"/>
    <w:link w:val="a5"/>
    <w:uiPriority w:val="99"/>
    <w:semiHidden/>
    <w:unhideWhenUsed/>
    <w:rsid w:val="003C0BAB"/>
    <w:rPr>
      <w:rFonts w:ascii="Tahoma" w:hAnsi="Tahoma" w:cs="Tahoma"/>
      <w:sz w:val="16"/>
      <w:szCs w:val="16"/>
    </w:rPr>
  </w:style>
  <w:style w:type="character" w:customStyle="1" w:styleId="a5">
    <w:name w:val="Текст выноски Знак"/>
    <w:basedOn w:val="a0"/>
    <w:link w:val="a4"/>
    <w:uiPriority w:val="99"/>
    <w:semiHidden/>
    <w:rsid w:val="003C0BAB"/>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BA7"/>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6BA7"/>
    <w:pPr>
      <w:ind w:left="720"/>
      <w:contextualSpacing/>
    </w:pPr>
  </w:style>
  <w:style w:type="paragraph" w:styleId="a4">
    <w:name w:val="Balloon Text"/>
    <w:basedOn w:val="a"/>
    <w:link w:val="a5"/>
    <w:uiPriority w:val="99"/>
    <w:semiHidden/>
    <w:unhideWhenUsed/>
    <w:rsid w:val="003C0BAB"/>
    <w:rPr>
      <w:rFonts w:ascii="Tahoma" w:hAnsi="Tahoma" w:cs="Tahoma"/>
      <w:sz w:val="16"/>
      <w:szCs w:val="16"/>
    </w:rPr>
  </w:style>
  <w:style w:type="character" w:customStyle="1" w:styleId="a5">
    <w:name w:val="Текст выноски Знак"/>
    <w:basedOn w:val="a0"/>
    <w:link w:val="a4"/>
    <w:uiPriority w:val="99"/>
    <w:semiHidden/>
    <w:rsid w:val="003C0BAB"/>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98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1278</TotalTime>
  <Pages>7</Pages>
  <Words>2367</Words>
  <Characters>13496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Ковалева</dc:creator>
  <cp:lastModifiedBy>11</cp:lastModifiedBy>
  <cp:revision>3</cp:revision>
  <cp:lastPrinted>2023-11-20T05:43:00Z</cp:lastPrinted>
  <dcterms:created xsi:type="dcterms:W3CDTF">2024-05-28T12:17:00Z</dcterms:created>
  <dcterms:modified xsi:type="dcterms:W3CDTF">2024-05-29T09:35:00Z</dcterms:modified>
</cp:coreProperties>
</file>